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00B5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00540A" w14:textId="067E3FC3" w:rsidR="00D5477A" w:rsidRPr="004048C0" w:rsidRDefault="00D5477A" w:rsidP="00D5477A">
      <w:bookmarkStart w:id="0" w:name="_Hlk119258304"/>
      <w:bookmarkStart w:id="1" w:name="_Hlk97909073"/>
      <w:r>
        <w:rPr>
          <w:b/>
        </w:rPr>
        <w:t>TO:</w:t>
      </w:r>
      <w:r>
        <w:rPr>
          <w:b/>
        </w:rPr>
        <w:tab/>
      </w:r>
      <w:r>
        <w:rPr>
          <w:b/>
        </w:rPr>
        <w:tab/>
      </w:r>
      <w:bookmarkStart w:id="2" w:name="_Hlk117861302"/>
      <w:bookmarkStart w:id="3" w:name="_Hlk117866895"/>
      <w:r w:rsidR="00A713DA">
        <w:t>Kelsey Daugherty</w:t>
      </w:r>
      <w:bookmarkEnd w:id="2"/>
      <w:r w:rsidR="006957BD" w:rsidRPr="004048C0">
        <w:t>, Attorney</w:t>
      </w:r>
      <w:bookmarkEnd w:id="3"/>
    </w:p>
    <w:p w14:paraId="04A4BD08" w14:textId="77777777" w:rsidR="00D5477A" w:rsidRPr="004048C0" w:rsidRDefault="00D5477A" w:rsidP="00D5477A">
      <w:pPr>
        <w:ind w:left="1440"/>
      </w:pPr>
      <w:r w:rsidRPr="004048C0">
        <w:t>Legal Division</w:t>
      </w:r>
    </w:p>
    <w:p w14:paraId="3EF494A1" w14:textId="77777777" w:rsidR="00D5477A" w:rsidRDefault="00D5477A" w:rsidP="00D5477A">
      <w:pPr>
        <w:tabs>
          <w:tab w:val="left" w:pos="1170"/>
        </w:tabs>
      </w:pPr>
      <w:r>
        <w:tab/>
      </w:r>
      <w:r>
        <w:tab/>
      </w:r>
    </w:p>
    <w:p w14:paraId="47F6B6B8" w14:textId="6E5DDD66" w:rsidR="00D5477A" w:rsidRPr="00F82F6E" w:rsidRDefault="00D5477A" w:rsidP="00D5477A">
      <w:r>
        <w:rPr>
          <w:b/>
        </w:rPr>
        <w:t>FROM:</w:t>
      </w:r>
      <w:r>
        <w:rPr>
          <w:b/>
        </w:rPr>
        <w:tab/>
      </w:r>
      <w:bookmarkStart w:id="4" w:name="_Hlk117861347"/>
      <w:r w:rsidR="00A713DA">
        <w:t>Patricia Garcia</w:t>
      </w:r>
      <w:r w:rsidRPr="00EA0B92">
        <w:t xml:space="preserve">, </w:t>
      </w:r>
      <w:r w:rsidR="00A713DA" w:rsidRPr="00A713DA">
        <w:t>Infrastructure Analysis Section Director</w:t>
      </w:r>
      <w:bookmarkEnd w:id="4"/>
    </w:p>
    <w:p w14:paraId="5ECC7D58" w14:textId="77777777" w:rsidR="00D5477A" w:rsidRDefault="00D5477A" w:rsidP="00D5477A">
      <w:pPr>
        <w:ind w:left="1440"/>
      </w:pPr>
      <w:r>
        <w:t>Infrastructure</w:t>
      </w:r>
      <w:r w:rsidRPr="00F82F6E">
        <w:t xml:space="preserve"> Division</w:t>
      </w:r>
    </w:p>
    <w:bookmarkEnd w:id="0"/>
    <w:p w14:paraId="65F18444" w14:textId="77777777" w:rsidR="00D5477A" w:rsidRDefault="00D5477A" w:rsidP="00D5477A">
      <w:pPr>
        <w:ind w:left="1440"/>
      </w:pPr>
    </w:p>
    <w:p w14:paraId="7D6C02BC" w14:textId="316DEB02" w:rsidR="00D5477A" w:rsidRDefault="00D5477A" w:rsidP="00D5477A">
      <w:pPr>
        <w:rPr>
          <w:bCs/>
        </w:rPr>
      </w:pPr>
      <w:r>
        <w:rPr>
          <w:b/>
        </w:rPr>
        <w:t>DATE:</w:t>
      </w:r>
      <w:r>
        <w:rPr>
          <w:b/>
        </w:rPr>
        <w:tab/>
      </w:r>
      <w:bookmarkStart w:id="5" w:name="_Hlk117872468"/>
      <w:r w:rsidR="00E21649">
        <w:t>January 5, 2024</w:t>
      </w:r>
      <w:bookmarkEnd w:id="5"/>
      <w:r>
        <w:rPr>
          <w:bCs/>
        </w:rPr>
        <w:t xml:space="preserve"> </w:t>
      </w:r>
      <w:bookmarkEnd w:id="1"/>
    </w:p>
    <w:p w14:paraId="33B1E4ED" w14:textId="77777777" w:rsidR="00D5477A" w:rsidRDefault="00D5477A" w:rsidP="00D5477A">
      <w:pPr>
        <w:tabs>
          <w:tab w:val="left" w:pos="1170"/>
        </w:tabs>
        <w:spacing w:before="240"/>
      </w:pPr>
    </w:p>
    <w:p w14:paraId="4AA8310A" w14:textId="41741F52" w:rsidR="00D5477A" w:rsidRDefault="00D5477A" w:rsidP="00D5477A">
      <w:pPr>
        <w:ind w:left="1440" w:hanging="1440"/>
        <w:rPr>
          <w:i/>
        </w:rPr>
      </w:pPr>
      <w:r>
        <w:rPr>
          <w:b/>
        </w:rPr>
        <w:t>RE:</w:t>
      </w:r>
      <w:r>
        <w:rPr>
          <w:b/>
        </w:rPr>
        <w:tab/>
      </w:r>
      <w:r w:rsidR="00E21649" w:rsidRPr="00F55CAA">
        <w:rPr>
          <w:bCs/>
        </w:rPr>
        <w:t>Docket No. 55414</w:t>
      </w:r>
      <w:r w:rsidR="00E21649" w:rsidRPr="00F55CAA">
        <w:t xml:space="preserve"> – </w:t>
      </w:r>
      <w:r w:rsidR="00E21649" w:rsidRPr="00F55CAA">
        <w:rPr>
          <w:i/>
        </w:rPr>
        <w:t>Application of CSWR-Texas Utility Operating Company, LLC and Vineyard Ridge Water Supply, LLC</w:t>
      </w:r>
      <w:r w:rsidR="00E21649" w:rsidRPr="00F55CAA">
        <w:rPr>
          <w:bCs/>
          <w:i/>
        </w:rPr>
        <w:t xml:space="preserve"> </w:t>
      </w:r>
      <w:r w:rsidR="00E21649" w:rsidRPr="00F55CAA">
        <w:rPr>
          <w:i/>
        </w:rPr>
        <w:t xml:space="preserve">for Sale, Transfer, or Merger of Facilities and Certificate Rights in </w:t>
      </w:r>
      <w:r w:rsidR="00E21649" w:rsidRPr="00F55CAA">
        <w:rPr>
          <w:i/>
          <w:iCs/>
        </w:rPr>
        <w:t>Gillespie</w:t>
      </w:r>
      <w:r w:rsidR="00E21649" w:rsidRPr="00F55CAA">
        <w:rPr>
          <w:i/>
        </w:rPr>
        <w:t xml:space="preserve"> </w:t>
      </w:r>
      <w:bookmarkStart w:id="6" w:name="_Hlk97894631"/>
      <w:r w:rsidR="00E21649" w:rsidRPr="00F55CAA">
        <w:rPr>
          <w:rStyle w:val="Style2"/>
        </w:rPr>
        <w:t>County</w:t>
      </w:r>
      <w:bookmarkEnd w:id="6"/>
      <w:r>
        <w:rPr>
          <w:i/>
        </w:rPr>
        <w:t xml:space="preserve"> </w:t>
      </w:r>
    </w:p>
    <w:p w14:paraId="316E176A"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68E3FFBF" wp14:editId="0DD7401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A55CA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784FB9F" w14:textId="77777777" w:rsidR="008C469B" w:rsidRDefault="008C469B" w:rsidP="008C469B">
      <w:pPr>
        <w:rPr>
          <w:strike/>
        </w:rPr>
      </w:pPr>
    </w:p>
    <w:p w14:paraId="73B5F2DA"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6328B36" w14:textId="77777777" w:rsidR="00AD09CD" w:rsidRDefault="00AD09CD" w:rsidP="00C90F1A">
      <w:pPr>
        <w:rPr>
          <w:bCs/>
        </w:rPr>
      </w:pPr>
    </w:p>
    <w:p w14:paraId="117596EC" w14:textId="77777777" w:rsidR="00E21649" w:rsidRPr="00E21649" w:rsidRDefault="00E21649" w:rsidP="00E21649">
      <w:pPr>
        <w:spacing w:line="259" w:lineRule="auto"/>
      </w:pPr>
      <w:bookmarkStart w:id="7" w:name="_Hlk51227919"/>
      <w:r w:rsidRPr="00E21649">
        <w:t>On</w:t>
      </w:r>
      <w:r w:rsidRPr="00E21649">
        <w:rPr>
          <w:color w:val="FF0000"/>
        </w:rPr>
        <w:t xml:space="preserve"> </w:t>
      </w:r>
      <w:bookmarkStart w:id="8" w:name="_Hlk97897182"/>
      <w:r w:rsidRPr="00E21649">
        <w:rPr>
          <w:rStyle w:val="Style3"/>
          <w:i w:val="0"/>
          <w:iCs/>
        </w:rPr>
        <w:t>August 29, 2023</w:t>
      </w:r>
      <w:bookmarkEnd w:id="8"/>
      <w:r>
        <w:rPr>
          <w:rStyle w:val="Style3"/>
          <w:iCs/>
        </w:rPr>
        <w:t>,</w:t>
      </w:r>
      <w:r w:rsidRPr="00C0241B">
        <w:rPr>
          <w:color w:val="FF0000"/>
        </w:rPr>
        <w:t xml:space="preserve"> </w:t>
      </w:r>
      <w:r w:rsidRPr="00F55CAA">
        <w:t>CSWR-Texas Utility Operating Company, LLC</w:t>
      </w:r>
      <w:r w:rsidRPr="00F55CAA">
        <w:rPr>
          <w:bCs/>
        </w:rPr>
        <w:t xml:space="preserve"> (</w:t>
      </w:r>
      <w:bookmarkEnd w:id="7"/>
      <w:r w:rsidRPr="00F55CAA">
        <w:t>CSWR-Texas</w:t>
      </w:r>
      <w:r w:rsidRPr="00F55CAA">
        <w:rPr>
          <w:bCs/>
        </w:rPr>
        <w:t xml:space="preserve">) and the </w:t>
      </w:r>
      <w:r w:rsidRPr="00F55CAA">
        <w:t>Vineyard Ridge Water Supply, LLC</w:t>
      </w:r>
      <w:r w:rsidRPr="00F55CAA">
        <w:rPr>
          <w:i/>
        </w:rPr>
        <w:t xml:space="preserve"> </w:t>
      </w:r>
      <w:r w:rsidRPr="00F55CAA">
        <w:rPr>
          <w:bCs/>
        </w:rPr>
        <w:t>(</w:t>
      </w:r>
      <w:r w:rsidRPr="00F55CAA">
        <w:t>Vineyard Ridge</w:t>
      </w:r>
      <w:r w:rsidRPr="00F55CAA">
        <w:rPr>
          <w:bCs/>
        </w:rPr>
        <w:t xml:space="preserve">) (collectively Applicants) filed an application for sale, transfer, or merger (STM) of facilities and certificate rights in </w:t>
      </w:r>
      <w:bookmarkStart w:id="9" w:name="_Hlk51227464"/>
      <w:r w:rsidRPr="00F55CAA">
        <w:t>Gillespie</w:t>
      </w:r>
      <w:r w:rsidRPr="00F55CAA">
        <w:rPr>
          <w:bCs/>
        </w:rPr>
        <w:t xml:space="preserve"> </w:t>
      </w:r>
      <w:bookmarkStart w:id="10" w:name="_Hlk98146062"/>
      <w:bookmarkStart w:id="11" w:name="_Hlk63330499"/>
      <w:bookmarkStart w:id="12" w:name="_Hlk63326489"/>
      <w:bookmarkEnd w:id="9"/>
      <w:r w:rsidRPr="00F55CAA">
        <w:t>County</w:t>
      </w:r>
      <w:r w:rsidRPr="00F55CAA">
        <w:rPr>
          <w:bCs/>
        </w:rPr>
        <w:t xml:space="preserve">, Texas, under Texas Water Code </w:t>
      </w:r>
      <w:r w:rsidRPr="00F55CAA">
        <w:t xml:space="preserve">(TWC) </w:t>
      </w:r>
      <w:bookmarkEnd w:id="10"/>
      <w:r w:rsidRPr="00E21649">
        <w:rPr>
          <w:rStyle w:val="Style1"/>
          <w:color w:val="auto"/>
        </w:rPr>
        <w:t xml:space="preserve">§§ 13.242 through 13.250 and § 13.301 </w:t>
      </w:r>
      <w:r w:rsidRPr="00E21649">
        <w:rPr>
          <w:bCs/>
        </w:rPr>
        <w:t xml:space="preserve">and 16 Texas Administrative Code (TAC) </w:t>
      </w:r>
      <w:r w:rsidRPr="00E21649">
        <w:rPr>
          <w:rStyle w:val="Style1"/>
          <w:color w:val="auto"/>
        </w:rPr>
        <w:t>§§ 24.225 to 24.237 and § 24.239</w:t>
      </w:r>
      <w:r w:rsidRPr="00E21649">
        <w:rPr>
          <w:bCs/>
        </w:rPr>
        <w:t xml:space="preserve">.  </w:t>
      </w:r>
    </w:p>
    <w:p w14:paraId="672BA16A" w14:textId="77777777" w:rsidR="00E21649" w:rsidRPr="00E21649" w:rsidRDefault="00E21649" w:rsidP="00E21649">
      <w:pPr>
        <w:spacing w:before="240"/>
        <w:rPr>
          <w:bCs/>
        </w:rPr>
      </w:pPr>
      <w:bookmarkStart w:id="13" w:name="_Hlk51227193"/>
      <w:r w:rsidRPr="00E21649">
        <w:rPr>
          <w:bCs/>
        </w:rPr>
        <w:t xml:space="preserve">Specifically, </w:t>
      </w:r>
      <w:r w:rsidRPr="00E21649">
        <w:t>CSWR-Texas</w:t>
      </w:r>
      <w:r w:rsidRPr="00E21649">
        <w:rPr>
          <w:bCs/>
        </w:rPr>
        <w:t xml:space="preserve">, Certificate of Convenience and Necessity (CCN) No. </w:t>
      </w:r>
      <w:r w:rsidRPr="00E21649">
        <w:t xml:space="preserve">13290, </w:t>
      </w:r>
      <w:r w:rsidRPr="00E21649">
        <w:rPr>
          <w:bCs/>
        </w:rPr>
        <w:t xml:space="preserve">seeks approval to acquire facilities and to transfer </w:t>
      </w:r>
      <w:proofErr w:type="gramStart"/>
      <w:r w:rsidRPr="00E21649">
        <w:rPr>
          <w:rStyle w:val="Style1"/>
          <w:color w:val="auto"/>
        </w:rPr>
        <w:t>all</w:t>
      </w:r>
      <w:r w:rsidRPr="00E21649">
        <w:rPr>
          <w:bCs/>
        </w:rPr>
        <w:t xml:space="preserve"> of</w:t>
      </w:r>
      <w:proofErr w:type="gramEnd"/>
      <w:r w:rsidRPr="00E21649">
        <w:rPr>
          <w:bCs/>
        </w:rPr>
        <w:t xml:space="preserve"> the </w:t>
      </w:r>
      <w:r w:rsidRPr="00E21649">
        <w:t>water</w:t>
      </w:r>
      <w:r w:rsidRPr="00E21649">
        <w:rPr>
          <w:bCs/>
        </w:rPr>
        <w:t xml:space="preserve"> service area from </w:t>
      </w:r>
      <w:r w:rsidRPr="00E21649">
        <w:t xml:space="preserve">Vineyard Ridge </w:t>
      </w:r>
      <w:r w:rsidRPr="00E21649">
        <w:rPr>
          <w:bCs/>
        </w:rPr>
        <w:t xml:space="preserve">under </w:t>
      </w:r>
      <w:r w:rsidRPr="00E21649">
        <w:t>water CCN No. 13265</w:t>
      </w:r>
      <w:r w:rsidRPr="00E21649">
        <w:rPr>
          <w:bCs/>
        </w:rPr>
        <w:t xml:space="preserve">.  </w:t>
      </w:r>
    </w:p>
    <w:bookmarkEnd w:id="13"/>
    <w:p w14:paraId="0FDC5CDE" w14:textId="77777777" w:rsidR="00E21649" w:rsidRDefault="00E21649" w:rsidP="00E21649">
      <w:pPr>
        <w:rPr>
          <w:bCs/>
          <w:color w:val="FF0000"/>
        </w:rPr>
      </w:pPr>
    </w:p>
    <w:p w14:paraId="13E35FB5" w14:textId="25556E98" w:rsidR="00E21649" w:rsidRDefault="00E21649" w:rsidP="00E21649">
      <w:r>
        <w:t xml:space="preserve">Based on the mapping review by </w:t>
      </w:r>
      <w:sdt>
        <w:sdtPr>
          <w:id w:val="1145935836"/>
          <w:placeholder>
            <w:docPart w:val="1994A64B5B064FC8A386530A47BD9552"/>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w:t>
      </w:r>
    </w:p>
    <w:p w14:paraId="14DB58EE" w14:textId="77777777" w:rsidR="00E21649" w:rsidRDefault="00E21649" w:rsidP="00E21649">
      <w:pPr>
        <w:rPr>
          <w:bCs/>
        </w:rPr>
      </w:pPr>
    </w:p>
    <w:p w14:paraId="3DEF6273" w14:textId="027E044B" w:rsidR="00E21649" w:rsidRDefault="00E21649" w:rsidP="00E21649">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76 customer connections and </w:t>
      </w:r>
      <w:r w:rsidRPr="00262A8E">
        <w:t xml:space="preserve">approximately </w:t>
      </w:r>
      <w:r w:rsidRPr="008D5408">
        <w:t>660.7</w:t>
      </w:r>
      <w:r w:rsidRPr="00262A8E">
        <w:t xml:space="preserve"> acres</w:t>
      </w:r>
      <w:r>
        <w:t xml:space="preserve"> of transferred area from Vineyard Ridge (CCN No. 13265) to CSWR-Texas (CCN No. 13290).</w:t>
      </w:r>
    </w:p>
    <w:p w14:paraId="23A0B444" w14:textId="77777777" w:rsidR="00E21649" w:rsidRDefault="00E21649" w:rsidP="00E21649">
      <w:pPr>
        <w:pStyle w:val="ListParagraph"/>
        <w:ind w:left="704"/>
        <w:jc w:val="both"/>
      </w:pPr>
    </w:p>
    <w:p w14:paraId="67304A0D" w14:textId="77777777" w:rsidR="00E21649" w:rsidRPr="00F55CAA" w:rsidRDefault="00E21649" w:rsidP="00E21649">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1038705158"/>
          <w:placeholder>
            <w:docPart w:val="1887B221D84044D0A1D0BF88E04C42EB"/>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w:t>
      </w:r>
      <w:r w:rsidRPr="008D5408">
        <w:t xml:space="preserve">y 660.7 acres from CCN No. 13265 and the addition of approximately 660.7 </w:t>
      </w:r>
      <w:r>
        <w:t xml:space="preserve">acres to CCN No. 13290. </w:t>
      </w:r>
      <w:r w:rsidRPr="00F55CAA">
        <w:rPr>
          <w:bCs/>
          <w:color w:val="FF0000"/>
        </w:rPr>
        <w:t xml:space="preserve"> </w:t>
      </w:r>
      <w:bookmarkEnd w:id="11"/>
    </w:p>
    <w:bookmarkEnd w:id="12"/>
    <w:p w14:paraId="3E154C4F" w14:textId="77777777" w:rsidR="00E57BE8" w:rsidRPr="00E57BE8" w:rsidRDefault="00E57BE8" w:rsidP="00E57BE8">
      <w:pPr>
        <w:rPr>
          <w:bCs/>
        </w:rPr>
      </w:pPr>
    </w:p>
    <w:p w14:paraId="521D4D83"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49337A20" w14:textId="03DE9E5E" w:rsidR="001F7907" w:rsidRDefault="001F7907" w:rsidP="001F7907">
      <w:r>
        <w:t>Affidavits were provided affirming that notices were submitted to customers, c</w:t>
      </w:r>
      <w:r w:rsidRPr="00B34A5B">
        <w:rPr>
          <w:szCs w:val="24"/>
        </w:rPr>
        <w:t>ities, districts,</w:t>
      </w:r>
      <w:r>
        <w:rPr>
          <w:szCs w:val="24"/>
        </w:rPr>
        <w:t xml:space="preserve"> </w:t>
      </w:r>
      <w:r w:rsidRPr="00B34A5B">
        <w:rPr>
          <w:szCs w:val="24"/>
        </w:rPr>
        <w:t>neighboring retail public utilities</w:t>
      </w:r>
      <w:r>
        <w:t>, the county judge</w:t>
      </w:r>
      <w:r w:rsidRPr="00A96275">
        <w:t>,</w:t>
      </w:r>
      <w:r>
        <w:rPr>
          <w:color w:val="FF0000"/>
        </w:rPr>
        <w:t xml:space="preserve"> </w:t>
      </w:r>
      <w:r>
        <w:t xml:space="preserve">groundwater conservation districts, and </w:t>
      </w:r>
      <w:r w:rsidR="00E21649">
        <w:t>nine landowners</w:t>
      </w:r>
      <w:r>
        <w:t xml:space="preserve"> owning 25 acres partially or wholly located</w:t>
      </w:r>
      <w:r w:rsidRPr="00250FC4">
        <w:t xml:space="preserve"> </w:t>
      </w:r>
      <w:r>
        <w:t xml:space="preserve">in the requested area.  A map indicating the location of each landowner was also provided. </w:t>
      </w:r>
    </w:p>
    <w:p w14:paraId="56E0E7CE" w14:textId="77777777" w:rsidR="001F7907" w:rsidRDefault="001F7907" w:rsidP="00D5477A"/>
    <w:p w14:paraId="0D299CEF" w14:textId="0693681F" w:rsidR="00C90F1A" w:rsidRDefault="00D9288D" w:rsidP="00D5477A">
      <w:pPr>
        <w:rPr>
          <w:rStyle w:val="CommentReference"/>
          <w:rFonts w:ascii="Comic Sans MS" w:eastAsiaTheme="minorHAnsi" w:hAnsi="Comic Sans MS" w:cstheme="minorBidi"/>
        </w:rPr>
      </w:pPr>
      <w:r>
        <w:t>CSWR-Texas</w:t>
      </w:r>
      <w:r w:rsidR="001A5F52" w:rsidRPr="007D4F2D">
        <w:t xml:space="preserve"> provided notice consistent with 16 TAC §</w:t>
      </w:r>
      <w:r w:rsidR="001A5F52">
        <w:t> </w:t>
      </w:r>
      <w:r w:rsidR="001A5F52" w:rsidRPr="007D4F2D">
        <w:t>24.239(c).</w:t>
      </w:r>
      <w:r w:rsidR="001A5F52" w:rsidRPr="00C366FF">
        <w:t xml:space="preserve"> </w:t>
      </w:r>
      <w:r w:rsidR="001A5F52">
        <w:t xml:space="preserve"> </w:t>
      </w:r>
      <w:r w:rsidR="00494E29">
        <w:t>Th</w:t>
      </w:r>
      <w:r w:rsidR="00D5477A" w:rsidRPr="00C366FF">
        <w:t>e</w:t>
      </w:r>
      <w:r w:rsidR="00D5477A" w:rsidRPr="004048C0">
        <w:t xml:space="preserve"> </w:t>
      </w:r>
      <w:r w:rsidR="00D5477A">
        <w:t>deadline to intervene was</w:t>
      </w:r>
      <w:r w:rsidR="00D5477A" w:rsidRPr="004048C0">
        <w:t xml:space="preserve"> </w:t>
      </w:r>
      <w:bookmarkStart w:id="14" w:name="_Hlk97904640"/>
      <w:r w:rsidR="00E21649" w:rsidRPr="00E21649">
        <w:rPr>
          <w:rStyle w:val="Style1"/>
          <w:color w:val="auto"/>
        </w:rPr>
        <w:t>November 22, 2023</w:t>
      </w:r>
      <w:bookmarkEnd w:id="14"/>
      <w:r w:rsidR="00D5477A" w:rsidRPr="00E21649">
        <w:t xml:space="preserve">; </w:t>
      </w:r>
      <w:r w:rsidR="00E21649" w:rsidRPr="00E21649">
        <w:t>a motion to intervene was submitted.</w:t>
      </w:r>
    </w:p>
    <w:p w14:paraId="10764129" w14:textId="77777777" w:rsidR="00D5477A" w:rsidRPr="004048C0" w:rsidRDefault="00D5477A" w:rsidP="00D5477A"/>
    <w:p w14:paraId="23AE8E8C" w14:textId="77777777" w:rsidR="00AD09CD" w:rsidRDefault="00AD09CD" w:rsidP="00D5477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7A9F63BA" w14:textId="77777777" w:rsidR="00C90F1A" w:rsidRDefault="00CC744D" w:rsidP="001A5F52">
      <w:pPr>
        <w:pStyle w:val="BodyText"/>
        <w:spacing w:before="240" w:after="0"/>
        <w:jc w:val="both"/>
        <w:rPr>
          <w:rFonts w:cs="Times New Roman"/>
          <w:b/>
          <w:i/>
        </w:rPr>
      </w:pPr>
      <w:bookmarkStart w:id="15" w:name="_Hlk50537304"/>
      <w:bookmarkStart w:id="1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6"/>
      <w:r w:rsidR="00C90F1A" w:rsidRPr="00712593">
        <w:rPr>
          <w:rFonts w:cs="Times New Roman"/>
        </w:rPr>
        <w:cr/>
      </w:r>
    </w:p>
    <w:p w14:paraId="4FC1D2BA"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9BE02A9" w14:textId="4571BB35" w:rsidR="00A271B1" w:rsidRPr="00491314" w:rsidRDefault="00E21649" w:rsidP="00A271B1">
      <w:pPr>
        <w:spacing w:after="240"/>
        <w:ind w:left="360"/>
      </w:pPr>
      <w:r w:rsidRPr="00491314">
        <w:t xml:space="preserve">Vineyard Ridge </w:t>
      </w:r>
      <w:r w:rsidR="00A271B1" w:rsidRPr="00491314">
        <w:t xml:space="preserve">has a Texas Commission on Environmental Quality (TCEQ) approved public water system (PWS) registered as </w:t>
      </w:r>
      <w:r w:rsidR="00491314" w:rsidRPr="00491314">
        <w:t>Vineyard Ridge Water Supply</w:t>
      </w:r>
      <w:r w:rsidR="00A271B1" w:rsidRPr="00491314">
        <w:t>, PWS ID No.</w:t>
      </w:r>
      <w:r w:rsidR="00491314" w:rsidRPr="00491314">
        <w:t xml:space="preserve"> 0860144</w:t>
      </w:r>
      <w:r w:rsidR="00A271B1" w:rsidRPr="00491314">
        <w:t xml:space="preserve">.  </w:t>
      </w:r>
      <w:bookmarkStart w:id="17" w:name="_Hlk53565727"/>
      <w:r w:rsidR="00A271B1" w:rsidRPr="00491314">
        <w:t xml:space="preserve">The last TCEQ compliance investigation of the </w:t>
      </w:r>
      <w:r w:rsidRPr="00491314">
        <w:t xml:space="preserve">Vineyard Ridge </w:t>
      </w:r>
      <w:r w:rsidR="00A271B1" w:rsidRPr="00491314">
        <w:t xml:space="preserve">system was on </w:t>
      </w:r>
      <w:r w:rsidR="00491314" w:rsidRPr="00491314">
        <w:t>November 30, 2022</w:t>
      </w:r>
      <w:r w:rsidR="00A271B1" w:rsidRPr="00491314">
        <w:t xml:space="preserve">.  </w:t>
      </w:r>
      <w:bookmarkStart w:id="18" w:name="_Hlk98143765"/>
      <w:r w:rsidRPr="00491314">
        <w:t xml:space="preserve">Vineyard Ridge </w:t>
      </w:r>
      <w:bookmarkStart w:id="19" w:name="_Hlk100324640"/>
      <w:r w:rsidR="00491314" w:rsidRPr="00491314">
        <w:rPr>
          <w:rStyle w:val="Style1"/>
          <w:color w:val="auto"/>
        </w:rPr>
        <w:t>does not have any</w:t>
      </w:r>
      <w:bookmarkEnd w:id="19"/>
      <w:r w:rsidR="00A271B1" w:rsidRPr="00491314">
        <w:t xml:space="preserve"> violations listed in the TCEQ database.  </w:t>
      </w:r>
      <w:bookmarkEnd w:id="17"/>
      <w:r w:rsidR="00A271B1" w:rsidRPr="00491314">
        <w:t xml:space="preserve">The Commission’s complaint records, which date back </w:t>
      </w:r>
      <w:r w:rsidR="008A1841" w:rsidRPr="00491314">
        <w:t>5 years</w:t>
      </w:r>
      <w:r w:rsidR="00A271B1" w:rsidRPr="00491314">
        <w:t xml:space="preserve">, show no complaints against </w:t>
      </w:r>
      <w:r w:rsidRPr="00491314">
        <w:t>Vineyard Ridge</w:t>
      </w:r>
      <w:r w:rsidR="00A271B1" w:rsidRPr="00491314">
        <w:t xml:space="preserve">.  </w:t>
      </w:r>
      <w:bookmarkEnd w:id="18"/>
      <w:r w:rsidR="00A271B1" w:rsidRPr="00491314">
        <w:t xml:space="preserve"> </w:t>
      </w:r>
      <w:r w:rsidR="00491314" w:rsidRPr="00491314">
        <w:t xml:space="preserve"> </w:t>
      </w:r>
    </w:p>
    <w:p w14:paraId="6978E61C"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5E209C68" w14:textId="4E1B8B65" w:rsidR="001A5F52" w:rsidRPr="00491314" w:rsidRDefault="001A5F52" w:rsidP="001A5F52">
      <w:pPr>
        <w:ind w:left="360"/>
        <w:rPr>
          <w:shd w:val="clear" w:color="auto" w:fill="FFFFFF"/>
        </w:rPr>
      </w:pPr>
      <w:r w:rsidRPr="00636C51">
        <w:rPr>
          <w:shd w:val="clear" w:color="auto" w:fill="FFFFFF"/>
        </w:rPr>
        <w:t xml:space="preserve">The purpose of the transaction is to transfer </w:t>
      </w:r>
      <w:r w:rsidR="00491314" w:rsidRPr="00491314">
        <w:t xml:space="preserve">the Vineyard Ridge Water System </w:t>
      </w:r>
      <w:r w:rsidRPr="00491314">
        <w:t xml:space="preserve">to </w:t>
      </w:r>
      <w:r w:rsidR="00D9288D" w:rsidRPr="00491314">
        <w:t>CSWR-Texas</w:t>
      </w:r>
      <w:r w:rsidRPr="00491314">
        <w:rPr>
          <w:shd w:val="clear" w:color="auto" w:fill="FFFFFF"/>
        </w:rPr>
        <w:t xml:space="preserve">.  </w:t>
      </w:r>
    </w:p>
    <w:p w14:paraId="241D32A0" w14:textId="0BBCA837" w:rsidR="00C90F1A" w:rsidRPr="00491314" w:rsidRDefault="00C90F1A" w:rsidP="00A35B34">
      <w:pPr>
        <w:spacing w:before="120" w:after="120"/>
        <w:ind w:left="360"/>
      </w:pPr>
      <w:r w:rsidRPr="00491314">
        <w:rPr>
          <w:shd w:val="clear" w:color="auto" w:fill="FFFFFF"/>
        </w:rPr>
        <w:t xml:space="preserve">There are currently </w:t>
      </w:r>
      <w:r w:rsidR="00491314" w:rsidRPr="00491314">
        <w:t>76</w:t>
      </w:r>
      <w:r w:rsidRPr="00491314">
        <w:t xml:space="preserve"> existing customers in the requested area, therefore, there is a need for service.  No additional service is needed </w:t>
      </w:r>
      <w:proofErr w:type="gramStart"/>
      <w:r w:rsidRPr="00491314">
        <w:t>at this time</w:t>
      </w:r>
      <w:proofErr w:type="gramEnd"/>
      <w:r w:rsidRPr="00491314">
        <w:t>.</w:t>
      </w:r>
      <w:r w:rsidRPr="00491314">
        <w:rPr>
          <w:shd w:val="clear" w:color="auto" w:fill="FFFFFF"/>
        </w:rPr>
        <w:t xml:space="preserve">  </w:t>
      </w:r>
    </w:p>
    <w:p w14:paraId="0F2BECBC"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3259C26"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74E42BF4"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0771AC9"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244B87A2"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09F1A03" w14:textId="7410F3EC" w:rsidR="00C544EC" w:rsidRPr="00D92506" w:rsidRDefault="00C544EC" w:rsidP="00C544EC">
      <w:pPr>
        <w:ind w:left="360"/>
      </w:pPr>
      <w:r w:rsidRPr="00D92506">
        <w:t xml:space="preserve">CSWR-Texas </w:t>
      </w:r>
      <w:proofErr w:type="gramStart"/>
      <w:r w:rsidRPr="00D92506">
        <w:t>has the ability to</w:t>
      </w:r>
      <w:proofErr w:type="gramEnd"/>
      <w:r w:rsidRPr="00D92506">
        <w:t xml:space="preserve"> provide adequate service in the requested area.</w:t>
      </w:r>
      <w:r w:rsidRPr="00D92506" w:rsidDel="001A4C7F">
        <w:t xml:space="preserve">  </w:t>
      </w:r>
      <w:r w:rsidRPr="00D92506">
        <w:t xml:space="preserve">CSWR-Texas has purchased several TCEQ approved public water systems and wastewater </w:t>
      </w:r>
      <w:r w:rsidRPr="00D92506">
        <w:lastRenderedPageBreak/>
        <w:t xml:space="preserve">treatment plants.  The Commission’s complaint records, which date back to 2017, show </w:t>
      </w:r>
      <w:r w:rsidR="00F76C78">
        <w:t>63</w:t>
      </w:r>
      <w:r w:rsidRPr="00D92506">
        <w:t xml:space="preserve"> complaints against CSWR-Texas.</w:t>
      </w:r>
      <w:r w:rsidR="00F76C78">
        <w:t xml:space="preserve">  CSWR-Texas has acquired many systems which were suffering from poor management or overdue for repairs.  The Commissions Consumer Protection Division has reviewed all the complaints submitted.  Currently, there are two open complaints still in review.  The remaining complaints have been reviewed and closed.   </w:t>
      </w:r>
      <w:r w:rsidRPr="00D92506">
        <w:t xml:space="preserve"> </w:t>
      </w:r>
    </w:p>
    <w:p w14:paraId="72B5957E" w14:textId="77777777" w:rsidR="00C544EC" w:rsidRPr="00D92506" w:rsidRDefault="00C544EC" w:rsidP="00C544EC"/>
    <w:p w14:paraId="3B34E9A7" w14:textId="77777777" w:rsidR="00C544EC" w:rsidRPr="00D92506" w:rsidRDefault="00C544EC" w:rsidP="00C544EC">
      <w:pPr>
        <w:ind w:left="360"/>
        <w:rPr>
          <w:szCs w:val="24"/>
        </w:rPr>
      </w:pPr>
      <w:r w:rsidRPr="00D92506">
        <w:t xml:space="preserve">CSWR-Texas stated its intent to invest the capital required to make the upgrades, renovations, and repairs necessary to bring the water systems into compliance with TCEQ regulations and to ensure </w:t>
      </w:r>
      <w:r w:rsidR="00D11737">
        <w:t xml:space="preserve">that </w:t>
      </w:r>
      <w:r w:rsidRPr="00D92506">
        <w:t>customers receive safe and reliable service.  The needed improvements will begin when the systems are officially transferred to CSWR-Texas.  Once the water systems are compliant with TCEQ regulations, the service provided to the requested area will be adequate.</w:t>
      </w:r>
    </w:p>
    <w:p w14:paraId="77F479D1" w14:textId="77777777" w:rsidR="00C544EC" w:rsidRPr="00D92506" w:rsidRDefault="00C544EC" w:rsidP="00C544EC">
      <w:pPr>
        <w:ind w:left="360"/>
        <w:rPr>
          <w:szCs w:val="24"/>
        </w:rPr>
      </w:pPr>
    </w:p>
    <w:p w14:paraId="78F23212" w14:textId="77777777" w:rsidR="00C544EC" w:rsidRDefault="00C544EC" w:rsidP="00C544EC">
      <w:pPr>
        <w:ind w:left="360"/>
        <w:rPr>
          <w:szCs w:val="24"/>
        </w:rPr>
      </w:pPr>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7E77D326" w14:textId="77777777" w:rsidR="00C544EC" w:rsidRDefault="00C544EC" w:rsidP="00C544EC">
      <w:pPr>
        <w:ind w:left="360"/>
        <w:rPr>
          <w:szCs w:val="24"/>
        </w:rPr>
      </w:pPr>
    </w:p>
    <w:p w14:paraId="0659ED72" w14:textId="77777777" w:rsidR="00001740" w:rsidRPr="00B53362" w:rsidRDefault="00001740" w:rsidP="00001740">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Pr>
          <w:szCs w:val="24"/>
        </w:rPr>
        <w:t>,</w:t>
      </w:r>
      <w:r w:rsidRPr="00B53362">
        <w:rPr>
          <w:szCs w:val="24"/>
        </w:rPr>
        <w:t xml:space="preserve"> Staff is including the list of </w:t>
      </w:r>
      <w:r>
        <w:rPr>
          <w:szCs w:val="24"/>
        </w:rPr>
        <w:t xml:space="preserve">approved </w:t>
      </w:r>
      <w:r w:rsidRPr="00B53362">
        <w:rPr>
          <w:szCs w:val="24"/>
        </w:rPr>
        <w:t xml:space="preserve">dockets below: </w:t>
      </w:r>
    </w:p>
    <w:p w14:paraId="42F6D2E7" w14:textId="77777777" w:rsidR="00001740" w:rsidRPr="00B53362" w:rsidRDefault="00001740" w:rsidP="00001740">
      <w:pPr>
        <w:numPr>
          <w:ilvl w:val="0"/>
          <w:numId w:val="2"/>
        </w:numPr>
        <w:spacing w:before="100" w:beforeAutospacing="1" w:after="120"/>
        <w:rPr>
          <w:szCs w:val="24"/>
        </w:rPr>
      </w:pPr>
      <w:r w:rsidRPr="00B53362">
        <w:rPr>
          <w:szCs w:val="24"/>
        </w:rPr>
        <w:t>Docket No. 50251</w:t>
      </w:r>
      <w:r>
        <w:rPr>
          <w:szCs w:val="24"/>
        </w:rPr>
        <w:t>:</w:t>
      </w:r>
      <w:r>
        <w:rPr>
          <w:rStyle w:val="FootnoteReference"/>
          <w:szCs w:val="24"/>
        </w:rPr>
        <w:footnoteReference w:id="1"/>
      </w:r>
      <w:r w:rsidRPr="00B53362">
        <w:rPr>
          <w:szCs w:val="24"/>
        </w:rPr>
        <w:t xml:space="preserve"> CSWR-Texas acquired the </w:t>
      </w:r>
      <w:r>
        <w:rPr>
          <w:szCs w:val="24"/>
        </w:rPr>
        <w:t>PWS,</w:t>
      </w:r>
      <w:r w:rsidRPr="00B53362">
        <w:rPr>
          <w:szCs w:val="24"/>
        </w:rPr>
        <w:t xml:space="preserve"> Coleto Water, PWS No. 2350036, and associated facilities, approximately 438 acres of service area, and 211 connections in Victoria County from JRM Water, LLC.</w:t>
      </w:r>
    </w:p>
    <w:p w14:paraId="1205D35E" w14:textId="77777777" w:rsidR="00001740" w:rsidRPr="00B53362" w:rsidRDefault="00001740" w:rsidP="00001740">
      <w:pPr>
        <w:numPr>
          <w:ilvl w:val="0"/>
          <w:numId w:val="2"/>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w:t>
      </w:r>
      <w:r>
        <w:rPr>
          <w:szCs w:val="24"/>
        </w:rPr>
        <w:t>PWS,</w:t>
      </w:r>
      <w:r w:rsidRPr="00B53362">
        <w:rPr>
          <w:szCs w:val="24"/>
        </w:rPr>
        <w:t xml:space="preserve"> North Victoria Utilities, PWS No. 2350049, and associated facilities, approximately 307 acres of service area, and 77 connections in Victoria County from North Victoria Utilities, Inc.</w:t>
      </w:r>
    </w:p>
    <w:p w14:paraId="048A82C3" w14:textId="77777777" w:rsidR="00001740" w:rsidRPr="00B53362" w:rsidRDefault="00001740" w:rsidP="00001740">
      <w:pPr>
        <w:numPr>
          <w:ilvl w:val="0"/>
          <w:numId w:val="2"/>
        </w:numPr>
        <w:spacing w:before="100" w:beforeAutospacing="1" w:after="120"/>
        <w:rPr>
          <w:szCs w:val="24"/>
        </w:rPr>
      </w:pPr>
      <w:r w:rsidRPr="00B53362">
        <w:rPr>
          <w:szCs w:val="24"/>
        </w:rPr>
        <w:lastRenderedPageBreak/>
        <w:t>Docket No. 50311</w:t>
      </w:r>
      <w:r>
        <w:rPr>
          <w:szCs w:val="24"/>
        </w:rPr>
        <w:t>:</w:t>
      </w:r>
      <w:r>
        <w:rPr>
          <w:rStyle w:val="FootnoteReference"/>
          <w:szCs w:val="24"/>
        </w:rPr>
        <w:footnoteReference w:id="3"/>
      </w:r>
      <w:r w:rsidRPr="00B53362">
        <w:rPr>
          <w:szCs w:val="24"/>
        </w:rPr>
        <w:t xml:space="preserve"> CSWR-Texas acquired the </w:t>
      </w:r>
      <w:r>
        <w:rPr>
          <w:szCs w:val="24"/>
        </w:rPr>
        <w:t>PWS,</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50C71C80" w14:textId="77777777" w:rsidR="00001740" w:rsidRPr="00B53362" w:rsidRDefault="00001740" w:rsidP="00001740">
      <w:pPr>
        <w:numPr>
          <w:ilvl w:val="0"/>
          <w:numId w:val="2"/>
        </w:numPr>
        <w:spacing w:before="100" w:beforeAutospacing="1" w:after="120"/>
        <w:rPr>
          <w:szCs w:val="24"/>
        </w:rPr>
      </w:pPr>
      <w:r w:rsidRPr="00B53362">
        <w:rPr>
          <w:szCs w:val="24"/>
        </w:rPr>
        <w:t>Docket No. 50989</w:t>
      </w:r>
      <w:r>
        <w:rPr>
          <w:szCs w:val="24"/>
        </w:rPr>
        <w:t>:</w:t>
      </w:r>
      <w:r>
        <w:rPr>
          <w:rStyle w:val="FootnoteReference"/>
          <w:szCs w:val="24"/>
        </w:rPr>
        <w:footnoteReference w:id="4"/>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019D340B" w14:textId="77777777" w:rsidR="00001740" w:rsidRPr="00B53362" w:rsidRDefault="00001740" w:rsidP="00001740">
      <w:pPr>
        <w:numPr>
          <w:ilvl w:val="0"/>
          <w:numId w:val="2"/>
        </w:numPr>
        <w:spacing w:before="100" w:beforeAutospacing="1" w:after="120"/>
        <w:rPr>
          <w:szCs w:val="24"/>
        </w:rPr>
      </w:pPr>
      <w:r w:rsidRPr="001743A8">
        <w:rPr>
          <w:szCs w:val="24"/>
        </w:rPr>
        <w:t>Docket No. 510</w:t>
      </w:r>
      <w:r>
        <w:rPr>
          <w:szCs w:val="24"/>
        </w:rPr>
        <w:t>03:</w:t>
      </w:r>
      <w:r>
        <w:rPr>
          <w:rStyle w:val="FootnoteReference"/>
          <w:szCs w:val="24"/>
        </w:rPr>
        <w:footnoteReference w:id="5"/>
      </w:r>
      <w:r w:rsidRPr="001743A8">
        <w:rPr>
          <w:szCs w:val="24"/>
        </w:rPr>
        <w:t xml:space="preserve"> CSWR-Texas acquired the </w:t>
      </w:r>
      <w:r>
        <w:rPr>
          <w:szCs w:val="24"/>
        </w:rPr>
        <w:t>PWS,</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bookmarkStart w:id="20" w:name="_Hlk94860728"/>
      <w:r>
        <w:rPr>
          <w:szCs w:val="24"/>
        </w:rPr>
        <w:t>C</w:t>
      </w:r>
      <w:r w:rsidRPr="00B53362">
        <w:rPr>
          <w:szCs w:val="24"/>
        </w:rPr>
        <w:t>ounties</w:t>
      </w:r>
      <w:r>
        <w:rPr>
          <w:szCs w:val="24"/>
        </w:rPr>
        <w:t xml:space="preserve"> from Oak Hills Ranch Estates Water Company</w:t>
      </w:r>
      <w:r w:rsidRPr="00B53362">
        <w:rPr>
          <w:szCs w:val="24"/>
        </w:rPr>
        <w:t>.</w:t>
      </w:r>
    </w:p>
    <w:bookmarkEnd w:id="20"/>
    <w:p w14:paraId="06E23FCC" w14:textId="77777777" w:rsidR="00001740" w:rsidRPr="00B53362" w:rsidRDefault="00001740" w:rsidP="00001740">
      <w:pPr>
        <w:numPr>
          <w:ilvl w:val="0"/>
          <w:numId w:val="2"/>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w:t>
      </w:r>
      <w:r>
        <w:rPr>
          <w:szCs w:val="24"/>
        </w:rPr>
        <w:t>PWS,</w:t>
      </w:r>
      <w:r w:rsidRPr="00B53362">
        <w:rPr>
          <w:szCs w:val="24"/>
        </w:rPr>
        <w:t xml:space="preserve"> Tall Pines, PWS No. 1010220, and associated facilities, approximately 42 acres of service are, and 73 connections in Harris County from Tall Pines Utility, Inc.</w:t>
      </w:r>
    </w:p>
    <w:p w14:paraId="30B6389F" w14:textId="77777777" w:rsidR="00001740" w:rsidRPr="00B53362" w:rsidRDefault="00001740" w:rsidP="00001740">
      <w:pPr>
        <w:numPr>
          <w:ilvl w:val="0"/>
          <w:numId w:val="2"/>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 xml:space="preserve">Village, Inc. dba Council Creek Village </w:t>
      </w:r>
      <w:proofErr w:type="gramStart"/>
      <w:r w:rsidRPr="00B53362">
        <w:rPr>
          <w:bCs/>
          <w:szCs w:val="24"/>
        </w:rPr>
        <w:t>dba</w:t>
      </w:r>
      <w:proofErr w:type="gramEnd"/>
      <w:r w:rsidRPr="00B53362">
        <w:rPr>
          <w:bCs/>
          <w:szCs w:val="24"/>
        </w:rPr>
        <w:t xml:space="preserve"> South Council Creek 2</w:t>
      </w:r>
      <w:r w:rsidRPr="00B53362">
        <w:rPr>
          <w:szCs w:val="24"/>
        </w:rPr>
        <w:t>.</w:t>
      </w:r>
    </w:p>
    <w:p w14:paraId="59A703FD" w14:textId="77777777" w:rsidR="00001740" w:rsidRPr="001743A8" w:rsidRDefault="00001740" w:rsidP="00001740">
      <w:pPr>
        <w:numPr>
          <w:ilvl w:val="0"/>
          <w:numId w:val="2"/>
        </w:numPr>
        <w:spacing w:before="100" w:beforeAutospacing="1" w:after="120"/>
        <w:rPr>
          <w:szCs w:val="24"/>
        </w:rPr>
      </w:pPr>
      <w:r w:rsidRPr="001743A8">
        <w:rPr>
          <w:szCs w:val="24"/>
        </w:rPr>
        <w:t>Docket No. 51036</w:t>
      </w:r>
      <w:r>
        <w:rPr>
          <w:szCs w:val="24"/>
        </w:rPr>
        <w:t>:</w:t>
      </w:r>
      <w:r>
        <w:rPr>
          <w:rStyle w:val="FootnoteReference"/>
          <w:szCs w:val="24"/>
        </w:rPr>
        <w:footnoteReference w:id="8"/>
      </w:r>
      <w:r w:rsidRPr="001743A8">
        <w:rPr>
          <w:szCs w:val="24"/>
        </w:rPr>
        <w:t xml:space="preserve"> CSWR-Texas acquired the </w:t>
      </w:r>
      <w:r>
        <w:rPr>
          <w:szCs w:val="24"/>
        </w:rPr>
        <w:t>PWS,</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7750E965" w14:textId="77777777" w:rsidR="00001740" w:rsidRPr="00B53362" w:rsidRDefault="00001740" w:rsidP="00001740">
      <w:pPr>
        <w:numPr>
          <w:ilvl w:val="0"/>
          <w:numId w:val="2"/>
        </w:numPr>
        <w:spacing w:before="100" w:beforeAutospacing="1" w:after="120"/>
        <w:rPr>
          <w:szCs w:val="24"/>
        </w:rPr>
      </w:pPr>
      <w:r w:rsidRPr="00B53362">
        <w:rPr>
          <w:szCs w:val="24"/>
        </w:rPr>
        <w:lastRenderedPageBreak/>
        <w:t>Docket No. 51047</w:t>
      </w:r>
      <w:r>
        <w:rPr>
          <w:szCs w:val="24"/>
        </w:rPr>
        <w:t>:</w:t>
      </w:r>
      <w:r>
        <w:rPr>
          <w:rStyle w:val="FootnoteReference"/>
          <w:szCs w:val="24"/>
        </w:rPr>
        <w:footnoteReference w:id="9"/>
      </w:r>
      <w:r w:rsidRPr="00B53362">
        <w:rPr>
          <w:szCs w:val="24"/>
        </w:rPr>
        <w:t xml:space="preserve"> CSWR-Texas acquired the </w:t>
      </w:r>
      <w:r>
        <w:rPr>
          <w:szCs w:val="24"/>
        </w:rPr>
        <w:t>PWS,</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7616C02C" w14:textId="77777777" w:rsidR="00001740" w:rsidRPr="00B53362" w:rsidRDefault="00001740" w:rsidP="00001740">
      <w:pPr>
        <w:numPr>
          <w:ilvl w:val="0"/>
          <w:numId w:val="2"/>
        </w:numPr>
        <w:spacing w:before="100" w:beforeAutospacing="1" w:after="120"/>
        <w:rPr>
          <w:szCs w:val="24"/>
        </w:rPr>
      </w:pPr>
      <w:r w:rsidRPr="00B53362">
        <w:rPr>
          <w:szCs w:val="24"/>
        </w:rPr>
        <w:t>Docket No. 51065</w:t>
      </w:r>
      <w:r>
        <w:rPr>
          <w:szCs w:val="24"/>
        </w:rPr>
        <w:t>:</w:t>
      </w:r>
      <w:r>
        <w:rPr>
          <w:rStyle w:val="FootnoteReference"/>
          <w:szCs w:val="24"/>
        </w:rPr>
        <w:footnoteReference w:id="10"/>
      </w:r>
      <w:r w:rsidRPr="00B53362">
        <w:rPr>
          <w:szCs w:val="24"/>
        </w:rPr>
        <w:t xml:space="preserve"> CSWR-Texas acquired the </w:t>
      </w:r>
      <w:r>
        <w:rPr>
          <w:szCs w:val="24"/>
        </w:rPr>
        <w:t>PWS</w:t>
      </w:r>
      <w:r w:rsidRPr="00B53362">
        <w:rPr>
          <w:szCs w:val="24"/>
        </w:rPr>
        <w:t xml:space="preserve"> Treetop Estates, PWS No. 1840134, and associated facilities, approximately 93 acres of service area, and 35 connections in Parker County from Treetop Utilities, LLC.</w:t>
      </w:r>
    </w:p>
    <w:p w14:paraId="61D75B2F" w14:textId="77777777" w:rsidR="00001740" w:rsidRPr="00620554" w:rsidRDefault="00001740" w:rsidP="00001740">
      <w:pPr>
        <w:numPr>
          <w:ilvl w:val="0"/>
          <w:numId w:val="2"/>
        </w:numPr>
        <w:spacing w:before="100" w:beforeAutospacing="1" w:after="120"/>
        <w:rPr>
          <w:iCs/>
          <w:szCs w:val="24"/>
        </w:rPr>
      </w:pPr>
      <w:r w:rsidRPr="00B53362">
        <w:rPr>
          <w:szCs w:val="24"/>
        </w:rPr>
        <w:t>Docket No. 51089</w:t>
      </w:r>
      <w:r>
        <w:rPr>
          <w:szCs w:val="24"/>
        </w:rPr>
        <w:t>:</w:t>
      </w:r>
      <w:r>
        <w:rPr>
          <w:rStyle w:val="FootnoteReference"/>
          <w:szCs w:val="24"/>
        </w:rPr>
        <w:footnoteReference w:id="11"/>
      </w:r>
      <w:r w:rsidRPr="00B53362">
        <w:rPr>
          <w:szCs w:val="24"/>
        </w:rPr>
        <w:t xml:space="preserve"> </w:t>
      </w:r>
      <w:r w:rsidRPr="001743A8">
        <w:rPr>
          <w:szCs w:val="24"/>
        </w:rPr>
        <w:t xml:space="preserve">CSWR-Texas acquired the </w:t>
      </w:r>
      <w:r>
        <w:rPr>
          <w:szCs w:val="24"/>
        </w:rPr>
        <w:t>PWS,</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r>
        <w:rPr>
          <w:bCs/>
          <w:szCs w:val="24"/>
        </w:rPr>
        <w:t xml:space="preserve"> </w:t>
      </w:r>
      <w:bookmarkStart w:id="21" w:name="_Hlk94860753"/>
      <w:r>
        <w:rPr>
          <w:bCs/>
          <w:szCs w:val="24"/>
        </w:rPr>
        <w:t xml:space="preserve">from </w:t>
      </w:r>
      <w:r w:rsidRPr="00620554">
        <w:rPr>
          <w:iCs/>
        </w:rPr>
        <w:t>Donald E. Wilson dba Quiet Village II dba QV.</w:t>
      </w:r>
    </w:p>
    <w:bookmarkEnd w:id="21"/>
    <w:p w14:paraId="1DD1F603" w14:textId="77777777" w:rsidR="00001740" w:rsidRPr="00B53362" w:rsidRDefault="00001740" w:rsidP="00001740">
      <w:pPr>
        <w:numPr>
          <w:ilvl w:val="0"/>
          <w:numId w:val="2"/>
        </w:numPr>
        <w:spacing w:before="100" w:beforeAutospacing="1" w:after="120"/>
        <w:rPr>
          <w:szCs w:val="24"/>
        </w:rPr>
      </w:pPr>
      <w:r w:rsidRPr="00B53362">
        <w:rPr>
          <w:szCs w:val="24"/>
        </w:rPr>
        <w:t>Docket No. 51118</w:t>
      </w:r>
      <w:r>
        <w:rPr>
          <w:szCs w:val="24"/>
        </w:rPr>
        <w:t>:</w:t>
      </w:r>
      <w:r>
        <w:rPr>
          <w:rStyle w:val="FootnoteReference"/>
          <w:szCs w:val="24"/>
        </w:rPr>
        <w:footnoteReference w:id="12"/>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1AD7A610" w14:textId="77777777" w:rsidR="00001740" w:rsidRPr="002C0D10" w:rsidRDefault="00001740" w:rsidP="00001740">
      <w:pPr>
        <w:numPr>
          <w:ilvl w:val="0"/>
          <w:numId w:val="2"/>
        </w:numPr>
        <w:spacing w:before="100" w:beforeAutospacing="1" w:after="120"/>
        <w:rPr>
          <w:szCs w:val="24"/>
        </w:rPr>
      </w:pPr>
      <w:r w:rsidRPr="002C0D10">
        <w:rPr>
          <w:szCs w:val="24"/>
        </w:rPr>
        <w:t>Docket No. 51126:</w:t>
      </w:r>
      <w:r w:rsidRPr="002C0D10">
        <w:rPr>
          <w:rStyle w:val="FootnoteReference"/>
          <w:szCs w:val="24"/>
        </w:rPr>
        <w:footnoteReference w:id="13"/>
      </w:r>
      <w:r w:rsidRPr="002C0D10">
        <w:rPr>
          <w:szCs w:val="24"/>
        </w:rPr>
        <w:t xml:space="preserve"> CSWR-Texas has acquired the TCEQ PWS registered with the TCEQ as Aero Valley Water Service, PWS No. 0610243, and associated facilities, approximately </w:t>
      </w:r>
      <w:r w:rsidRPr="002C0D10">
        <w:rPr>
          <w:noProof/>
          <w:szCs w:val="24"/>
        </w:rPr>
        <w:t>46.5</w:t>
      </w:r>
      <w:r w:rsidRPr="002C0D10">
        <w:rPr>
          <w:szCs w:val="24"/>
        </w:rPr>
        <w:t xml:space="preserve"> acres of service area</w:t>
      </w:r>
      <w:r>
        <w:rPr>
          <w:szCs w:val="24"/>
        </w:rPr>
        <w:t xml:space="preserve"> which includes </w:t>
      </w:r>
      <w:r w:rsidRPr="00B53362">
        <w:rPr>
          <w:bCs/>
          <w:szCs w:val="24"/>
        </w:rPr>
        <w:t>14 acres of dual certification with Town of Northlake’s CCN No. 12915</w:t>
      </w:r>
      <w:r w:rsidRPr="002C0D10">
        <w:rPr>
          <w:szCs w:val="24"/>
        </w:rPr>
        <w:t xml:space="preserve">, and </w:t>
      </w:r>
      <w:r w:rsidRPr="002C0D10">
        <w:rPr>
          <w:noProof/>
          <w:szCs w:val="24"/>
        </w:rPr>
        <w:t>42</w:t>
      </w:r>
      <w:r w:rsidRPr="002C0D10">
        <w:rPr>
          <w:szCs w:val="24"/>
        </w:rPr>
        <w:t xml:space="preserve"> connections in </w:t>
      </w:r>
      <w:r w:rsidRPr="002C0D10">
        <w:rPr>
          <w:bCs/>
          <w:szCs w:val="24"/>
        </w:rPr>
        <w:t>Denton County</w:t>
      </w:r>
      <w:r w:rsidRPr="002C0D10">
        <w:rPr>
          <w:szCs w:val="24"/>
        </w:rPr>
        <w:t xml:space="preserve"> from Aero Valley Water Service.</w:t>
      </w:r>
    </w:p>
    <w:p w14:paraId="5E0A668A" w14:textId="77777777" w:rsidR="00001740" w:rsidRPr="00F10573" w:rsidRDefault="00001740" w:rsidP="00001740">
      <w:pPr>
        <w:numPr>
          <w:ilvl w:val="0"/>
          <w:numId w:val="2"/>
        </w:numPr>
        <w:spacing w:before="100" w:beforeAutospacing="1" w:after="120"/>
        <w:rPr>
          <w:szCs w:val="24"/>
        </w:rPr>
      </w:pPr>
      <w:r w:rsidRPr="00B53362">
        <w:rPr>
          <w:szCs w:val="24"/>
        </w:rPr>
        <w:t>Docket No. 51130</w:t>
      </w:r>
      <w:r>
        <w:rPr>
          <w:szCs w:val="24"/>
        </w:rPr>
        <w:t>:</w:t>
      </w:r>
      <w:r>
        <w:rPr>
          <w:rStyle w:val="FootnoteReference"/>
          <w:szCs w:val="24"/>
        </w:rPr>
        <w:footnoteReference w:id="14"/>
      </w:r>
      <w:r w:rsidRPr="00B53362">
        <w:rPr>
          <w:szCs w:val="24"/>
        </w:rPr>
        <w:t xml:space="preserve"> CSWR-Texas acquired the </w:t>
      </w:r>
      <w:r>
        <w:rPr>
          <w:szCs w:val="24"/>
        </w:rPr>
        <w:t>PWS,</w:t>
      </w:r>
      <w:r w:rsidRPr="00B53362">
        <w:rPr>
          <w:szCs w:val="24"/>
        </w:rPr>
        <w:t xml:space="preserve"> Laguna Tres Subdivision, PWS No. 1110019, and associated facilities from Laguna Tres, CSWR Also acquired the </w:t>
      </w:r>
      <w:r>
        <w:rPr>
          <w:szCs w:val="24"/>
        </w:rPr>
        <w:t>PWS</w:t>
      </w:r>
      <w:r w:rsidRPr="00B53362">
        <w:rPr>
          <w:szCs w:val="24"/>
        </w:rPr>
        <w:t xml:space="preserve"> Laguna Vista Subdivision, PWS No. 1110095 and associated facilities and </w:t>
      </w:r>
      <w:r w:rsidRPr="00B53362">
        <w:rPr>
          <w:szCs w:val="24"/>
        </w:rPr>
        <w:lastRenderedPageBreak/>
        <w:t>unpermitted wastewater facilities</w:t>
      </w:r>
      <w:r>
        <w:rPr>
          <w:szCs w:val="24"/>
        </w:rPr>
        <w:t xml:space="preserve"> </w:t>
      </w:r>
      <w:r w:rsidRPr="00B53362">
        <w:rPr>
          <w:szCs w:val="24"/>
        </w:rPr>
        <w:t>from Laguna Vista.  The total certificated area amended to CSWR-Texas’ CCN was</w:t>
      </w:r>
      <w:r>
        <w:rPr>
          <w:szCs w:val="24"/>
        </w:rPr>
        <w:t xml:space="preserve"> </w:t>
      </w:r>
      <w:r w:rsidRPr="00B53362">
        <w:rPr>
          <w:szCs w:val="24"/>
        </w:rPr>
        <w:t>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500C94D9" w14:textId="77777777" w:rsidR="00001740" w:rsidRPr="00B53362" w:rsidRDefault="00001740" w:rsidP="00001740">
      <w:pPr>
        <w:numPr>
          <w:ilvl w:val="0"/>
          <w:numId w:val="2"/>
        </w:numPr>
        <w:spacing w:before="100" w:beforeAutospacing="1" w:after="120"/>
        <w:rPr>
          <w:szCs w:val="24"/>
        </w:rPr>
      </w:pPr>
      <w:r w:rsidRPr="00B53362">
        <w:rPr>
          <w:szCs w:val="24"/>
        </w:rPr>
        <w:t>Docket No. 51146</w:t>
      </w:r>
      <w:r>
        <w:rPr>
          <w:szCs w:val="24"/>
        </w:rPr>
        <w:t>:</w:t>
      </w:r>
      <w:r>
        <w:rPr>
          <w:rStyle w:val="FootnoteReference"/>
          <w:szCs w:val="24"/>
        </w:rPr>
        <w:footnoteReference w:id="15"/>
      </w:r>
      <w:r w:rsidRPr="00B53362">
        <w:rPr>
          <w:szCs w:val="24"/>
        </w:rPr>
        <w:t xml:space="preserve"> CSWR-Texas acquired the </w:t>
      </w:r>
      <w:r>
        <w:rPr>
          <w:szCs w:val="24"/>
        </w:rPr>
        <w:t>PWS,</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0DB72512" w14:textId="77777777" w:rsidR="00001740" w:rsidRPr="00B53362" w:rsidRDefault="00001740" w:rsidP="00001740">
      <w:pPr>
        <w:numPr>
          <w:ilvl w:val="0"/>
          <w:numId w:val="2"/>
        </w:numPr>
        <w:spacing w:before="100" w:beforeAutospacing="1" w:after="120"/>
        <w:rPr>
          <w:szCs w:val="24"/>
        </w:rPr>
      </w:pPr>
      <w:r w:rsidRPr="00B53362">
        <w:rPr>
          <w:szCs w:val="24"/>
        </w:rPr>
        <w:t>Docket No. 51222</w:t>
      </w:r>
      <w:r>
        <w:rPr>
          <w:szCs w:val="24"/>
        </w:rPr>
        <w:t>:</w:t>
      </w:r>
      <w:r>
        <w:rPr>
          <w:rStyle w:val="FootnoteReference"/>
          <w:szCs w:val="24"/>
        </w:rPr>
        <w:footnoteReference w:id="16"/>
      </w:r>
      <w:r w:rsidRPr="00B53362">
        <w:rPr>
          <w:szCs w:val="24"/>
        </w:rPr>
        <w:t xml:space="preserve"> </w:t>
      </w:r>
      <w:r w:rsidRPr="001743A8">
        <w:rPr>
          <w:szCs w:val="24"/>
        </w:rPr>
        <w:t xml:space="preserve">CSWR-Texas acquired the </w:t>
      </w:r>
      <w:r>
        <w:rPr>
          <w:szCs w:val="24"/>
        </w:rPr>
        <w:t>PWS,</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4615EE05" w14:textId="77777777" w:rsidR="00001740" w:rsidRPr="00B53362" w:rsidRDefault="00001740" w:rsidP="00001740">
      <w:pPr>
        <w:numPr>
          <w:ilvl w:val="0"/>
          <w:numId w:val="2"/>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5258FE6C" w14:textId="77777777" w:rsidR="00001740" w:rsidRPr="00B53362" w:rsidRDefault="00001740" w:rsidP="00001740">
      <w:pPr>
        <w:numPr>
          <w:ilvl w:val="0"/>
          <w:numId w:val="2"/>
        </w:numPr>
        <w:spacing w:before="100" w:beforeAutospacing="1" w:after="120"/>
        <w:rPr>
          <w:szCs w:val="24"/>
        </w:rPr>
      </w:pPr>
      <w:r w:rsidRPr="00B53362">
        <w:rPr>
          <w:szCs w:val="24"/>
        </w:rPr>
        <w:t>Docket No. 51642</w:t>
      </w:r>
      <w:r>
        <w:rPr>
          <w:szCs w:val="24"/>
        </w:rPr>
        <w:t>:</w:t>
      </w:r>
      <w:r>
        <w:rPr>
          <w:rStyle w:val="FootnoteReference"/>
          <w:szCs w:val="24"/>
        </w:rPr>
        <w:footnoteReference w:id="18"/>
      </w:r>
      <w:r w:rsidRPr="00B53362">
        <w:rPr>
          <w:szCs w:val="24"/>
        </w:rPr>
        <w:t xml:space="preserve"> CSWR-Texas</w:t>
      </w:r>
      <w:r>
        <w:rPr>
          <w:szCs w:val="24"/>
        </w:rPr>
        <w:t xml:space="preserve"> has</w:t>
      </w:r>
      <w:r w:rsidRPr="00B53362">
        <w:rPr>
          <w:szCs w:val="24"/>
        </w:rPr>
        <w:t xml:space="preserve"> </w:t>
      </w:r>
      <w:r w:rsidRPr="000475CD">
        <w:rPr>
          <w:szCs w:val="24"/>
        </w:rPr>
        <w:t xml:space="preserve">acquired a </w:t>
      </w:r>
      <w:r>
        <w:rPr>
          <w:szCs w:val="24"/>
        </w:rPr>
        <w:t>PWS</w:t>
      </w:r>
      <w:r w:rsidRPr="000475CD">
        <w:rPr>
          <w:szCs w:val="24"/>
        </w:rPr>
        <w:t xml:space="preserve">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3B254F73" w14:textId="77777777" w:rsidR="00001740" w:rsidRPr="00E72761" w:rsidRDefault="00001740" w:rsidP="00001740">
      <w:pPr>
        <w:pStyle w:val="ListParagraph"/>
        <w:numPr>
          <w:ilvl w:val="0"/>
          <w:numId w:val="2"/>
        </w:numPr>
        <w:spacing w:before="100" w:beforeAutospacing="1"/>
        <w:contextualSpacing w:val="0"/>
        <w:jc w:val="both"/>
      </w:pPr>
      <w:r w:rsidRPr="00B53362">
        <w:rPr>
          <w:noProof/>
        </w:rPr>
        <w:t>Docket No. 51917</w:t>
      </w:r>
      <w:r>
        <w:rPr>
          <w:noProof/>
        </w:rPr>
        <w:t>:</w:t>
      </w:r>
      <w:r>
        <w:rPr>
          <w:rStyle w:val="FootnoteReference"/>
          <w:noProof/>
        </w:rPr>
        <w:footnoteReference w:id="19"/>
      </w:r>
      <w:r>
        <w:rPr>
          <w:noProof/>
        </w:rPr>
        <w:t xml:space="preserve"> </w:t>
      </w:r>
      <w:r w:rsidRPr="001743A8">
        <w:t xml:space="preserve">CSWR-Texas acquired the </w:t>
      </w:r>
      <w:r>
        <w:t>PWS,</w:t>
      </w:r>
      <w:r w:rsidRPr="00B53362">
        <w:t xml:space="preserve"> The Woodlands Water System, PWS ID number 1050139</w:t>
      </w:r>
      <w:r>
        <w:t xml:space="preserve"> and </w:t>
      </w:r>
      <w:r w:rsidRPr="001743A8">
        <w:t>associated facilitie</w:t>
      </w:r>
      <w:r>
        <w:t>s, this includes</w:t>
      </w:r>
      <w:r w:rsidRPr="00B53362">
        <w:rPr>
          <w:bCs/>
        </w:rPr>
        <w:t xml:space="preserve"> approximately 1,004</w:t>
      </w:r>
      <w:r w:rsidRPr="00B53362">
        <w:t xml:space="preserve"> </w:t>
      </w:r>
      <w:r w:rsidRPr="00B53362">
        <w:rPr>
          <w:bCs/>
        </w:rPr>
        <w:t>acres and 69 connections in Hays County</w:t>
      </w:r>
      <w:r>
        <w:rPr>
          <w:bCs/>
        </w:rPr>
        <w:t xml:space="preserve"> from Rocket Water Company, Inc</w:t>
      </w:r>
      <w:r w:rsidRPr="00B53362">
        <w:rPr>
          <w:bCs/>
        </w:rPr>
        <w:t xml:space="preserve">. </w:t>
      </w:r>
    </w:p>
    <w:p w14:paraId="2165BCEE" w14:textId="77777777" w:rsidR="00001740" w:rsidRPr="00B53362" w:rsidRDefault="00001740" w:rsidP="00001740">
      <w:pPr>
        <w:numPr>
          <w:ilvl w:val="0"/>
          <w:numId w:val="2"/>
        </w:numPr>
        <w:spacing w:before="100" w:beforeAutospacing="1" w:after="120"/>
        <w:rPr>
          <w:szCs w:val="24"/>
        </w:rPr>
      </w:pPr>
      <w:r w:rsidRPr="00B53362">
        <w:rPr>
          <w:szCs w:val="24"/>
        </w:rPr>
        <w:t>Docket No. 51928</w:t>
      </w:r>
      <w:r>
        <w:rPr>
          <w:szCs w:val="24"/>
        </w:rPr>
        <w:t>:</w:t>
      </w:r>
      <w:r>
        <w:rPr>
          <w:rStyle w:val="FootnoteReference"/>
          <w:szCs w:val="24"/>
        </w:rPr>
        <w:footnoteReference w:id="20"/>
      </w:r>
      <w:r w:rsidRPr="00B53362">
        <w:rPr>
          <w:szCs w:val="24"/>
        </w:rPr>
        <w:t xml:space="preserve"> </w:t>
      </w:r>
      <w:r w:rsidRPr="001743A8">
        <w:rPr>
          <w:szCs w:val="24"/>
        </w:rPr>
        <w:t xml:space="preserve">CSWR-Texas acquired the </w:t>
      </w:r>
      <w:r>
        <w:rPr>
          <w:szCs w:val="24"/>
        </w:rPr>
        <w:t>PWS,</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2"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2"/>
    </w:p>
    <w:p w14:paraId="570DBB3E" w14:textId="77777777" w:rsidR="00001740" w:rsidRPr="00B53362" w:rsidRDefault="00001740" w:rsidP="00001740">
      <w:pPr>
        <w:pStyle w:val="ListParagraph"/>
        <w:numPr>
          <w:ilvl w:val="0"/>
          <w:numId w:val="2"/>
        </w:numPr>
        <w:spacing w:before="100" w:beforeAutospacing="1"/>
        <w:contextualSpacing w:val="0"/>
        <w:jc w:val="both"/>
      </w:pPr>
      <w:r w:rsidRPr="00B53362">
        <w:rPr>
          <w:noProof/>
        </w:rPr>
        <w:lastRenderedPageBreak/>
        <w:t>Docket No. 51940</w:t>
      </w:r>
      <w:r>
        <w:rPr>
          <w:noProof/>
        </w:rPr>
        <w:t>:</w:t>
      </w:r>
      <w:r>
        <w:rPr>
          <w:rStyle w:val="FootnoteReference"/>
          <w:noProof/>
        </w:rPr>
        <w:footnoteReference w:id="21"/>
      </w:r>
      <w:r w:rsidRPr="00B53362">
        <w:rPr>
          <w:noProof/>
        </w:rPr>
        <w:t xml:space="preserve"> </w:t>
      </w:r>
      <w:r w:rsidRPr="00B53362">
        <w:t>CSWR-Texas</w:t>
      </w:r>
      <w:r>
        <w:t xml:space="preserve"> has</w:t>
      </w:r>
      <w:r w:rsidRPr="00B53362">
        <w:t xml:space="preserve"> </w:t>
      </w:r>
      <w:r w:rsidRPr="000475CD">
        <w:t xml:space="preserve">acquired a </w:t>
      </w:r>
      <w:r>
        <w:t>PWS</w:t>
      </w:r>
      <w:r w:rsidRPr="000475CD">
        <w:t xml:space="preserve"> </w:t>
      </w:r>
      <w:r w:rsidRPr="00B53362">
        <w:t>registered with the TCEQ as Walnut Bend Water Supply, PWS ID No. 0030037</w:t>
      </w:r>
      <w:r>
        <w:t xml:space="preserve">, associated facilities, </w:t>
      </w:r>
      <w:r w:rsidRPr="00B53362">
        <w:t xml:space="preserve">approximately </w:t>
      </w:r>
      <w:r w:rsidRPr="00B53362">
        <w:rPr>
          <w:bCs/>
        </w:rPr>
        <w:t>48</w:t>
      </w:r>
      <w:r w:rsidRPr="00B53362">
        <w:t xml:space="preserve"> </w:t>
      </w:r>
      <w:r w:rsidRPr="00B53362">
        <w:rPr>
          <w:bCs/>
        </w:rPr>
        <w:t>acres</w:t>
      </w:r>
      <w:r>
        <w:rPr>
          <w:bCs/>
        </w:rPr>
        <w:t xml:space="preserve"> </w:t>
      </w:r>
      <w:r w:rsidRPr="00B53362">
        <w:t>of service area</w:t>
      </w:r>
      <w:r>
        <w:rPr>
          <w:bCs/>
        </w:rPr>
        <w:t>,</w:t>
      </w:r>
      <w:r w:rsidRPr="00B53362">
        <w:rPr>
          <w:bCs/>
        </w:rPr>
        <w:t xml:space="preserve"> and 19 connections in Angelina County</w:t>
      </w:r>
      <w:r>
        <w:rPr>
          <w:bCs/>
        </w:rPr>
        <w:t xml:space="preserve"> from </w:t>
      </w:r>
      <w:r w:rsidRPr="00B53362">
        <w:t xml:space="preserve">Walnut Bend Water Supply </w:t>
      </w:r>
      <w:proofErr w:type="gramStart"/>
      <w:r w:rsidRPr="00B53362">
        <w:t>aka</w:t>
      </w:r>
      <w:proofErr w:type="gramEnd"/>
      <w:r w:rsidRPr="00B53362">
        <w:t xml:space="preserve"> Walnut Bend Water System</w:t>
      </w:r>
      <w:r>
        <w:t>.</w:t>
      </w:r>
    </w:p>
    <w:p w14:paraId="44D52FFC" w14:textId="77777777" w:rsidR="00001740" w:rsidRPr="00832D24" w:rsidRDefault="00001740" w:rsidP="00001740">
      <w:pPr>
        <w:pStyle w:val="ListParagraph"/>
        <w:numPr>
          <w:ilvl w:val="0"/>
          <w:numId w:val="2"/>
        </w:numPr>
        <w:spacing w:before="100" w:beforeAutospacing="1"/>
        <w:jc w:val="both"/>
      </w:pPr>
      <w:r w:rsidRPr="00E72761">
        <w:rPr>
          <w:noProof/>
        </w:rPr>
        <w:t>Docket No. 51981</w:t>
      </w:r>
      <w:r>
        <w:rPr>
          <w:noProof/>
        </w:rPr>
        <w:t>:</w:t>
      </w:r>
      <w:r>
        <w:rPr>
          <w:rStyle w:val="FootnoteReference"/>
          <w:noProof/>
        </w:rPr>
        <w:footnoteReference w:id="22"/>
      </w:r>
      <w:r w:rsidRPr="00E72761">
        <w:rPr>
          <w:noProof/>
        </w:rPr>
        <w:t xml:space="preserve"> </w:t>
      </w:r>
      <w:r w:rsidRPr="001743A8">
        <w:t>CSWR-Texas acquired the public water system</w:t>
      </w:r>
      <w:r>
        <w:t>s,</w:t>
      </w:r>
      <w:r w:rsidRPr="00E72761">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bCs/>
        </w:rPr>
        <w:t>approximately 425</w:t>
      </w:r>
      <w:r w:rsidRPr="00E72761">
        <w:t xml:space="preserve"> </w:t>
      </w:r>
      <w:r w:rsidRPr="00E72761">
        <w:rPr>
          <w:bCs/>
        </w:rPr>
        <w:t xml:space="preserve">acres and 68 connections in </w:t>
      </w:r>
      <w:r w:rsidRPr="005C58AB">
        <w:t>Llano and McCulloch</w:t>
      </w:r>
      <w:r w:rsidRPr="005C58AB">
        <w:rPr>
          <w:bCs/>
        </w:rPr>
        <w:t xml:space="preserve"> Counties</w:t>
      </w:r>
      <w:r>
        <w:rPr>
          <w:bCs/>
        </w:rPr>
        <w:t xml:space="preserve"> </w:t>
      </w:r>
      <w:bookmarkStart w:id="23" w:name="_Hlk94860798"/>
      <w:r>
        <w:rPr>
          <w:bCs/>
        </w:rPr>
        <w:t>from</w:t>
      </w:r>
      <w:r w:rsidRPr="00620554">
        <w:rPr>
          <w:i/>
        </w:rPr>
        <w:t xml:space="preserve"> </w:t>
      </w:r>
      <w:r w:rsidRPr="00620554">
        <w:rPr>
          <w:iCs/>
        </w:rPr>
        <w:t>Live Oak Hills and Flag Creek Ranch Water Systems</w:t>
      </w:r>
      <w:r w:rsidRPr="00620554">
        <w:rPr>
          <w:bCs/>
          <w:iCs/>
        </w:rPr>
        <w:t>.</w:t>
      </w:r>
      <w:bookmarkEnd w:id="23"/>
    </w:p>
    <w:p w14:paraId="419EB70E" w14:textId="77777777" w:rsidR="00001740" w:rsidRPr="00E72753" w:rsidRDefault="00001740" w:rsidP="00001740">
      <w:pPr>
        <w:numPr>
          <w:ilvl w:val="0"/>
          <w:numId w:val="2"/>
        </w:numPr>
        <w:spacing w:before="100" w:beforeAutospacing="1" w:after="120"/>
        <w:rPr>
          <w:szCs w:val="24"/>
        </w:rPr>
      </w:pPr>
      <w:r w:rsidRPr="00832D24">
        <w:rPr>
          <w:noProof/>
        </w:rPr>
        <w:t>Docket No. 52089</w:t>
      </w:r>
      <w:r>
        <w:rPr>
          <w:noProof/>
        </w:rPr>
        <w:t>:</w:t>
      </w:r>
      <w:r>
        <w:rPr>
          <w:rStyle w:val="FootnoteReference"/>
          <w:noProof/>
        </w:rPr>
        <w:footnoteReference w:id="23"/>
      </w:r>
      <w:r w:rsidRPr="00832D24">
        <w:rPr>
          <w:noProof/>
        </w:rPr>
        <w:t xml:space="preserve">, </w:t>
      </w:r>
      <w:r w:rsidRPr="00B53362">
        <w:rPr>
          <w:szCs w:val="24"/>
        </w:rPr>
        <w:t xml:space="preserve">CSWR-Texas acquired the </w:t>
      </w:r>
      <w:r>
        <w:t>PWS</w:t>
      </w:r>
      <w:r w:rsidRPr="00832D24">
        <w:t xml:space="preserve">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00E16C21" w14:textId="77777777" w:rsidR="00001740" w:rsidRPr="00110394" w:rsidRDefault="00001740" w:rsidP="00001740">
      <w:pPr>
        <w:numPr>
          <w:ilvl w:val="0"/>
          <w:numId w:val="2"/>
        </w:numPr>
        <w:spacing w:before="100" w:beforeAutospacing="1" w:after="120"/>
      </w:pPr>
      <w:r w:rsidRPr="00110394">
        <w:rPr>
          <w:noProof/>
        </w:rPr>
        <w:t>Docket No. 52099:</w:t>
      </w:r>
      <w:r w:rsidRPr="00110394">
        <w:rPr>
          <w:rStyle w:val="FootnoteReference"/>
          <w:noProof/>
        </w:rPr>
        <w:footnoteReference w:id="24"/>
      </w:r>
      <w:r>
        <w:rPr>
          <w:noProof/>
        </w:rPr>
        <w:t xml:space="preserve"> </w:t>
      </w:r>
      <w:r w:rsidRPr="00E72753">
        <w:t xml:space="preserve">CSWR-Texas has acquired the </w:t>
      </w:r>
      <w:r w:rsidRPr="00110394">
        <w:t>TCEQ approved</w:t>
      </w:r>
      <w:r w:rsidRPr="00A67A05">
        <w:t xml:space="preserve"> </w:t>
      </w:r>
      <w:r>
        <w:t>PWS</w:t>
      </w:r>
      <w:r w:rsidRPr="00110394">
        <w:t xml:space="preserve"> registered as Pelican Isle Water System, PWS ID No. 1750036</w:t>
      </w:r>
      <w:r>
        <w:t>,</w:t>
      </w:r>
      <w:r w:rsidRPr="00110394">
        <w:t xml:space="preserve"> WWTP registered as Pelican Isle WWTP</w:t>
      </w:r>
      <w:r w:rsidRPr="00174361">
        <w:t xml:space="preserve">, Wastewater Discharge Permit No. WQ0013528001, </w:t>
      </w:r>
      <w:r w:rsidRPr="00174361">
        <w:rPr>
          <w:szCs w:val="24"/>
        </w:rPr>
        <w:t xml:space="preserve">and associated facilities, approximately </w:t>
      </w:r>
      <w:r w:rsidRPr="00174361">
        <w:rPr>
          <w:noProof/>
          <w:szCs w:val="24"/>
        </w:rPr>
        <w:t>83.7</w:t>
      </w:r>
      <w:r w:rsidRPr="00174361">
        <w:rPr>
          <w:szCs w:val="24"/>
        </w:rPr>
        <w:t xml:space="preserve"> acres of service area, and </w:t>
      </w:r>
      <w:r w:rsidRPr="00174361">
        <w:rPr>
          <w:noProof/>
          <w:szCs w:val="24"/>
        </w:rPr>
        <w:t>378</w:t>
      </w:r>
      <w:r w:rsidRPr="00174361">
        <w:rPr>
          <w:szCs w:val="24"/>
        </w:rPr>
        <w:t xml:space="preserve"> connections in </w:t>
      </w:r>
      <w:r w:rsidRPr="00174361">
        <w:rPr>
          <w:bCs/>
          <w:szCs w:val="24"/>
        </w:rPr>
        <w:t>Navarro County</w:t>
      </w:r>
      <w:r w:rsidRPr="00174361">
        <w:rPr>
          <w:szCs w:val="24"/>
        </w:rPr>
        <w:t xml:space="preserve"> from </w:t>
      </w:r>
      <w:r w:rsidRPr="00174361">
        <w:t>THRC Utility, LLC.</w:t>
      </w:r>
      <w:r w:rsidRPr="00110394">
        <w:t xml:space="preserve"> </w:t>
      </w:r>
    </w:p>
    <w:p w14:paraId="62FDF1DF" w14:textId="77777777" w:rsidR="00001740" w:rsidRPr="00A67A05" w:rsidRDefault="00001740" w:rsidP="00001740">
      <w:pPr>
        <w:pStyle w:val="ListParagraph"/>
        <w:numPr>
          <w:ilvl w:val="0"/>
          <w:numId w:val="2"/>
        </w:numPr>
        <w:spacing w:before="100" w:beforeAutospacing="1"/>
        <w:contextualSpacing w:val="0"/>
        <w:jc w:val="both"/>
      </w:pPr>
      <w:r w:rsidRPr="00110394">
        <w:rPr>
          <w:noProof/>
        </w:rPr>
        <w:t>Docket No. 52410:</w:t>
      </w:r>
      <w:r w:rsidRPr="00110394">
        <w:rPr>
          <w:rStyle w:val="FootnoteReference"/>
          <w:noProof/>
        </w:rPr>
        <w:footnoteReference w:id="25"/>
      </w:r>
      <w:r w:rsidRPr="00110394">
        <w:rPr>
          <w:noProof/>
        </w:rPr>
        <w:t xml:space="preserve"> </w:t>
      </w:r>
      <w:bookmarkStart w:id="24" w:name="_Hlk94860947"/>
      <w:r w:rsidRPr="00E72753">
        <w:t xml:space="preserve">CSWR-Texas has acquired the </w:t>
      </w:r>
      <w:r w:rsidRPr="00110394">
        <w:t xml:space="preserve">TCEQ approved </w:t>
      </w:r>
      <w:r w:rsidRPr="00D01894">
        <w:t xml:space="preserve">WWTP </w:t>
      </w:r>
      <w:r w:rsidRPr="00110394">
        <w:t xml:space="preserve">registered as </w:t>
      </w:r>
      <w:proofErr w:type="spellStart"/>
      <w:r w:rsidRPr="00110394">
        <w:t>Bridgewood</w:t>
      </w:r>
      <w:proofErr w:type="spellEnd"/>
      <w:r w:rsidRPr="00110394">
        <w:t xml:space="preserve"> Wastewater Treatment Facility, Wastewater Discharge Permit No. WQ14376-</w:t>
      </w:r>
      <w:r w:rsidRPr="00E35AE3">
        <w:t>001, and</w:t>
      </w:r>
      <w:r w:rsidRPr="00E72753">
        <w:t xml:space="preserve"> associated facilities, approximately </w:t>
      </w:r>
      <w:r w:rsidRPr="00A51DD9">
        <w:rPr>
          <w:noProof/>
          <w:color w:val="000000"/>
        </w:rPr>
        <w:t>1,419</w:t>
      </w:r>
      <w:r w:rsidRPr="00A51DD9">
        <w:rPr>
          <w:color w:val="000000"/>
        </w:rPr>
        <w:t xml:space="preserve"> acres of service area, and </w:t>
      </w:r>
      <w:r w:rsidRPr="00A51DD9">
        <w:rPr>
          <w:noProof/>
          <w:color w:val="000000"/>
        </w:rPr>
        <w:t>1,209</w:t>
      </w:r>
      <w:r w:rsidRPr="00A51DD9">
        <w:rPr>
          <w:color w:val="000000"/>
        </w:rPr>
        <w:t xml:space="preserve"> connections in </w:t>
      </w:r>
      <w:r w:rsidRPr="00A51DD9">
        <w:rPr>
          <w:bCs/>
          <w:color w:val="000000"/>
        </w:rPr>
        <w:t>Bexar County</w:t>
      </w:r>
      <w:r w:rsidRPr="00A51DD9">
        <w:rPr>
          <w:color w:val="000000"/>
        </w:rPr>
        <w:t xml:space="preserve"> from Leon Springs Utility Co, Inc.</w:t>
      </w:r>
      <w:bookmarkEnd w:id="24"/>
    </w:p>
    <w:p w14:paraId="4334E795" w14:textId="77777777" w:rsidR="00001740" w:rsidRPr="00B53362" w:rsidRDefault="00001740" w:rsidP="00001740">
      <w:pPr>
        <w:numPr>
          <w:ilvl w:val="0"/>
          <w:numId w:val="2"/>
        </w:numPr>
        <w:spacing w:before="100" w:beforeAutospacing="1" w:after="120"/>
        <w:rPr>
          <w:szCs w:val="24"/>
        </w:rPr>
      </w:pPr>
      <w:r w:rsidRPr="00667F1E">
        <w:rPr>
          <w:noProof/>
        </w:rPr>
        <w:t>Docket No. 52661:</w:t>
      </w:r>
      <w:r w:rsidRPr="00667F1E">
        <w:rPr>
          <w:rStyle w:val="FootnoteReference"/>
          <w:noProof/>
        </w:rPr>
        <w:footnoteReference w:id="26"/>
      </w:r>
      <w:r w:rsidRPr="00B53362">
        <w:rPr>
          <w:szCs w:val="24"/>
        </w:rPr>
        <w:t xml:space="preserve"> CSWR-Texas </w:t>
      </w:r>
      <w:r>
        <w:rPr>
          <w:szCs w:val="24"/>
        </w:rPr>
        <w:t xml:space="preserve">has </w:t>
      </w:r>
      <w:r w:rsidRPr="00B53362">
        <w:rPr>
          <w:szCs w:val="24"/>
        </w:rPr>
        <w:t xml:space="preserve">acquired the </w:t>
      </w:r>
      <w:r w:rsidRPr="00667F1E">
        <w:t>Tri County Point Water System 2, PWS ID No. 1200027, Tri County Point Water System 3, PWS ID No. 1200028, and Tri County Point Water System 4, PWS ID No. 1200029</w:t>
      </w:r>
      <w:r w:rsidRPr="00CB74EA">
        <w:rPr>
          <w:szCs w:val="24"/>
        </w:rPr>
        <w:t>,</w:t>
      </w:r>
      <w:r>
        <w:rPr>
          <w:color w:val="FF0000"/>
          <w:szCs w:val="24"/>
        </w:rPr>
        <w:t xml:space="preserve"> </w:t>
      </w:r>
      <w:r w:rsidRPr="00AF4FCD">
        <w:t>Tri-County Point Property Owners Association</w:t>
      </w:r>
      <w:r>
        <w:t xml:space="preserve"> WWTP</w:t>
      </w:r>
      <w:r w:rsidRPr="00AF4FCD">
        <w:t>, Wastewater Discharge Permit No. WQ0015399001</w:t>
      </w:r>
      <w:r>
        <w:t>,</w:t>
      </w:r>
      <w:r>
        <w:rPr>
          <w:color w:val="FF0000"/>
          <w:szCs w:val="24"/>
        </w:rPr>
        <w:t xml:space="preserve"> </w:t>
      </w:r>
      <w:r w:rsidRPr="00B53362">
        <w:rPr>
          <w:szCs w:val="24"/>
        </w:rPr>
        <w:t xml:space="preserve">and associated facilities, approximately </w:t>
      </w:r>
      <w:r w:rsidRPr="00E53843">
        <w:t>702</w:t>
      </w:r>
      <w:r w:rsidRPr="00B53362">
        <w:rPr>
          <w:szCs w:val="24"/>
        </w:rPr>
        <w:t xml:space="preserve"> acres of </w:t>
      </w:r>
      <w:r>
        <w:rPr>
          <w:szCs w:val="24"/>
        </w:rPr>
        <w:t xml:space="preserve">water </w:t>
      </w:r>
      <w:r w:rsidRPr="00B53362">
        <w:rPr>
          <w:szCs w:val="24"/>
        </w:rPr>
        <w:t xml:space="preserve">service area, </w:t>
      </w:r>
      <w:r>
        <w:rPr>
          <w:szCs w:val="24"/>
        </w:rPr>
        <w:t>476 water connection, approximately 1,841 acres of sewer service area, and 447 sewer</w:t>
      </w:r>
      <w:r w:rsidRPr="00B53362">
        <w:rPr>
          <w:szCs w:val="24"/>
        </w:rPr>
        <w:t xml:space="preserve"> </w:t>
      </w:r>
      <w:r w:rsidRPr="00B53362">
        <w:rPr>
          <w:szCs w:val="24"/>
        </w:rPr>
        <w:lastRenderedPageBreak/>
        <w:t xml:space="preserve">connections </w:t>
      </w:r>
      <w:r w:rsidRPr="00E909AB">
        <w:rPr>
          <w:szCs w:val="24"/>
        </w:rPr>
        <w:t xml:space="preserve">in </w:t>
      </w:r>
      <w:r w:rsidRPr="00E909AB">
        <w:rPr>
          <w:bCs/>
          <w:szCs w:val="24"/>
        </w:rPr>
        <w:t>Calhoun and Jackson cou</w:t>
      </w:r>
      <w:r w:rsidRPr="00B53362">
        <w:rPr>
          <w:bCs/>
          <w:szCs w:val="24"/>
        </w:rPr>
        <w:t>nt</w:t>
      </w:r>
      <w:r>
        <w:rPr>
          <w:bCs/>
          <w:szCs w:val="24"/>
        </w:rPr>
        <w:t>ies</w:t>
      </w:r>
      <w:r w:rsidRPr="00B53362">
        <w:rPr>
          <w:szCs w:val="24"/>
        </w:rPr>
        <w:t xml:space="preserve"> from </w:t>
      </w:r>
      <w:r w:rsidRPr="00667F1E">
        <w:t>Tri-County Point Property Owners Association</w:t>
      </w:r>
      <w:r w:rsidRPr="00B53362">
        <w:rPr>
          <w:szCs w:val="24"/>
        </w:rPr>
        <w:t>.</w:t>
      </w:r>
    </w:p>
    <w:p w14:paraId="5FA50FD3" w14:textId="77777777" w:rsidR="00001740" w:rsidRDefault="00001740" w:rsidP="00001740">
      <w:pPr>
        <w:pStyle w:val="ListParagraph"/>
        <w:numPr>
          <w:ilvl w:val="0"/>
          <w:numId w:val="2"/>
        </w:numPr>
        <w:spacing w:before="100" w:beforeAutospacing="1"/>
        <w:contextualSpacing w:val="0"/>
        <w:jc w:val="both"/>
      </w:pPr>
      <w:r w:rsidRPr="008B60B9">
        <w:rPr>
          <w:noProof/>
        </w:rPr>
        <w:t>Docket No. 52702:</w:t>
      </w:r>
      <w:r w:rsidRPr="008B60B9">
        <w:rPr>
          <w:rStyle w:val="FootnoteReference"/>
          <w:noProof/>
        </w:rPr>
        <w:footnoteReference w:id="27"/>
      </w:r>
      <w:r w:rsidRPr="008B60B9">
        <w:rPr>
          <w:noProof/>
        </w:rPr>
        <w:t xml:space="preserve"> </w:t>
      </w:r>
      <w:r w:rsidRPr="00E72753">
        <w:t xml:space="preserve">CSWR-Texas has acquired the </w:t>
      </w:r>
      <w:r w:rsidRPr="00110394">
        <w:t>TCEQ approved</w:t>
      </w:r>
      <w:r w:rsidRPr="00A67A05">
        <w:t xml:space="preserve"> </w:t>
      </w:r>
      <w:r>
        <w:t>PWS</w:t>
      </w:r>
      <w:r w:rsidRPr="00110394">
        <w:t xml:space="preserve"> registered as</w:t>
      </w:r>
      <w:r w:rsidRPr="008B60B9">
        <w:t xml:space="preserve"> Fremont Wate</w:t>
      </w:r>
      <w:r>
        <w:t xml:space="preserve">r, </w:t>
      </w:r>
      <w:r w:rsidRPr="008B60B9">
        <w:t>PWS ID No. 1330153</w:t>
      </w:r>
      <w:bookmarkStart w:id="25" w:name="_Hlk94861018"/>
      <w:r>
        <w:t>,</w:t>
      </w:r>
      <w:r w:rsidRPr="00174361">
        <w:t xml:space="preserve"> and associated facilities</w:t>
      </w:r>
      <w:r>
        <w:t>, ap</w:t>
      </w:r>
      <w:r w:rsidRPr="008B60B9">
        <w:rPr>
          <w:bCs/>
        </w:rPr>
        <w:t>proximately 139</w:t>
      </w:r>
      <w:r w:rsidRPr="008B60B9">
        <w:t xml:space="preserve"> </w:t>
      </w:r>
      <w:r w:rsidRPr="008B60B9">
        <w:rPr>
          <w:bCs/>
        </w:rPr>
        <w:t xml:space="preserve">acres </w:t>
      </w:r>
      <w:r>
        <w:rPr>
          <w:bCs/>
        </w:rPr>
        <w:t xml:space="preserve">of service area </w:t>
      </w:r>
      <w:r w:rsidRPr="008B60B9">
        <w:rPr>
          <w:bCs/>
        </w:rPr>
        <w:t>and 58 connections in Kerr County</w:t>
      </w:r>
      <w:r>
        <w:rPr>
          <w:bCs/>
        </w:rPr>
        <w:t xml:space="preserve"> from Fremont Water Company</w:t>
      </w:r>
      <w:r w:rsidRPr="008B60B9">
        <w:rPr>
          <w:bCs/>
        </w:rPr>
        <w:t>.</w:t>
      </w:r>
      <w:bookmarkEnd w:id="25"/>
      <w:r w:rsidRPr="008B60B9">
        <w:t xml:space="preserve">  </w:t>
      </w:r>
    </w:p>
    <w:p w14:paraId="5A5D038B" w14:textId="77777777" w:rsidR="00001740" w:rsidRPr="002E5CDE" w:rsidRDefault="00001740" w:rsidP="00001740">
      <w:pPr>
        <w:numPr>
          <w:ilvl w:val="0"/>
          <w:numId w:val="2"/>
        </w:numPr>
        <w:spacing w:before="100" w:beforeAutospacing="1" w:after="120"/>
        <w:rPr>
          <w:szCs w:val="24"/>
        </w:rPr>
      </w:pPr>
      <w:r w:rsidRPr="00B53362">
        <w:rPr>
          <w:szCs w:val="24"/>
        </w:rPr>
        <w:t xml:space="preserve">Docket No. </w:t>
      </w:r>
      <w:r w:rsidRPr="009A0AE3">
        <w:rPr>
          <w:noProof/>
        </w:rPr>
        <w:t>52803:</w:t>
      </w:r>
      <w:r w:rsidRPr="008B60B9">
        <w:rPr>
          <w:rStyle w:val="FootnoteReference"/>
          <w:noProof/>
        </w:rPr>
        <w:footnoteReference w:id="28"/>
      </w:r>
      <w:r>
        <w:rPr>
          <w:noProof/>
        </w:rPr>
        <w:t xml:space="preserve"> </w:t>
      </w:r>
      <w:bookmarkStart w:id="26" w:name="_Hlk128752040"/>
      <w:r w:rsidRPr="00B53362">
        <w:rPr>
          <w:szCs w:val="24"/>
        </w:rPr>
        <w:t xml:space="preserve">CSWR-Texas </w:t>
      </w:r>
      <w:r>
        <w:rPr>
          <w:szCs w:val="24"/>
        </w:rPr>
        <w:t xml:space="preserve">has </w:t>
      </w:r>
      <w:r w:rsidRPr="00B53362">
        <w:rPr>
          <w:szCs w:val="24"/>
        </w:rPr>
        <w:t xml:space="preserve">acquired the </w:t>
      </w:r>
      <w:proofErr w:type="spellStart"/>
      <w:r w:rsidRPr="008B60B9">
        <w:t>Copano</w:t>
      </w:r>
      <w:proofErr w:type="spellEnd"/>
      <w:r w:rsidRPr="008B60B9">
        <w:t xml:space="preserve"> Cove Subdivision under PWS ID No. 0040003</w:t>
      </w:r>
      <w:r>
        <w:t xml:space="preserve"> and </w:t>
      </w:r>
      <w:proofErr w:type="spellStart"/>
      <w:r w:rsidRPr="00505B8D">
        <w:t>Copano</w:t>
      </w:r>
      <w:proofErr w:type="spellEnd"/>
      <w:r w:rsidRPr="00505B8D">
        <w:t xml:space="preserve"> Ridge Subdivision under PWS ID: 0040029</w:t>
      </w:r>
      <w:r w:rsidRPr="00505B8D">
        <w:rPr>
          <w:szCs w:val="24"/>
        </w:rPr>
        <w:t xml:space="preserve">, and associated facilities, approximately </w:t>
      </w:r>
      <w:r w:rsidRPr="00505B8D">
        <w:rPr>
          <w:noProof/>
          <w:szCs w:val="24"/>
        </w:rPr>
        <w:t>1,267</w:t>
      </w:r>
      <w:r w:rsidRPr="00505B8D">
        <w:rPr>
          <w:szCs w:val="24"/>
        </w:rPr>
        <w:t xml:space="preserve"> acres of service area, and 713 connections in </w:t>
      </w:r>
      <w:r w:rsidRPr="00505B8D">
        <w:rPr>
          <w:bCs/>
          <w:szCs w:val="24"/>
        </w:rPr>
        <w:t>Aransas County</w:t>
      </w:r>
      <w:r w:rsidRPr="00505B8D">
        <w:rPr>
          <w:szCs w:val="24"/>
        </w:rPr>
        <w:t xml:space="preserve"> from </w:t>
      </w:r>
      <w:proofErr w:type="spellStart"/>
      <w:r w:rsidRPr="00505B8D">
        <w:rPr>
          <w:rFonts w:eastAsia="Calibri"/>
          <w:szCs w:val="24"/>
        </w:rPr>
        <w:t>Copano</w:t>
      </w:r>
      <w:proofErr w:type="spellEnd"/>
      <w:r w:rsidRPr="00505B8D">
        <w:rPr>
          <w:rFonts w:eastAsia="Calibri"/>
          <w:szCs w:val="24"/>
        </w:rPr>
        <w:t xml:space="preserve"> Cove Water Company, Inc.</w:t>
      </w:r>
      <w:bookmarkEnd w:id="26"/>
    </w:p>
    <w:p w14:paraId="3D5DC8EF" w14:textId="77777777" w:rsidR="00001740" w:rsidRPr="002C0D10" w:rsidRDefault="00001740" w:rsidP="00001740">
      <w:pPr>
        <w:numPr>
          <w:ilvl w:val="0"/>
          <w:numId w:val="2"/>
        </w:numPr>
        <w:spacing w:before="100" w:beforeAutospacing="1" w:after="120"/>
      </w:pPr>
      <w:r w:rsidRPr="00B53362">
        <w:rPr>
          <w:szCs w:val="24"/>
        </w:rPr>
        <w:t xml:space="preserve">Docket No. </w:t>
      </w:r>
      <w:r w:rsidRPr="002B61FC">
        <w:rPr>
          <w:noProof/>
        </w:rPr>
        <w:t>52879:</w:t>
      </w:r>
      <w:r w:rsidRPr="002B61FC">
        <w:rPr>
          <w:rStyle w:val="FootnoteReference"/>
          <w:noProof/>
        </w:rPr>
        <w:footnoteReference w:id="29"/>
      </w:r>
      <w:r w:rsidRPr="002B61FC">
        <w:rPr>
          <w:noProof/>
        </w:rPr>
        <w:t xml:space="preserve"> </w:t>
      </w:r>
      <w:r w:rsidRPr="00B53362">
        <w:rPr>
          <w:szCs w:val="24"/>
        </w:rPr>
        <w:t xml:space="preserve">CSWR-Texas </w:t>
      </w:r>
      <w:r>
        <w:rPr>
          <w:szCs w:val="24"/>
        </w:rPr>
        <w:t xml:space="preserve">has </w:t>
      </w:r>
      <w:r w:rsidRPr="00B53362">
        <w:rPr>
          <w:szCs w:val="24"/>
        </w:rPr>
        <w:t>acquired the</w:t>
      </w:r>
      <w:r>
        <w:rPr>
          <w:szCs w:val="24"/>
        </w:rPr>
        <w:t xml:space="preserve"> TCEQ approved public water systems registered as</w:t>
      </w:r>
      <w:r w:rsidRPr="00B53362">
        <w:rPr>
          <w:szCs w:val="24"/>
        </w:rPr>
        <w:t xml:space="preserve"> </w:t>
      </w:r>
      <w:r w:rsidRPr="002B61FC">
        <w:t xml:space="preserve">Emerald Forest, PWS ID: 0700058, Grande Casa, PWS ID: 0700063, </w:t>
      </w:r>
      <w:r w:rsidRPr="002C0D10">
        <w:rPr>
          <w:color w:val="000000"/>
        </w:rPr>
        <w:t>Lakeview Ranchettes, PWS ID: 0700057, Red Oak Community Water Service PWS ID: 0700056, and Spanish Grant Subdivision PWS ID: 0700064</w:t>
      </w:r>
      <w:r w:rsidRPr="00707B89">
        <w:rPr>
          <w:szCs w:val="24"/>
        </w:rPr>
        <w:t>,</w:t>
      </w:r>
      <w:r w:rsidRPr="002C0D10">
        <w:rPr>
          <w:color w:val="FF0000"/>
          <w:szCs w:val="24"/>
        </w:rPr>
        <w:t xml:space="preserve"> </w:t>
      </w:r>
      <w:r w:rsidRPr="00B53362">
        <w:rPr>
          <w:szCs w:val="24"/>
        </w:rPr>
        <w:t xml:space="preserve">and associated facilities, approximately </w:t>
      </w:r>
      <w:r w:rsidRPr="002C0D10">
        <w:rPr>
          <w:noProof/>
          <w:szCs w:val="24"/>
        </w:rPr>
        <w:t>1,676</w:t>
      </w:r>
      <w:r w:rsidRPr="002C0D10">
        <w:rPr>
          <w:szCs w:val="24"/>
        </w:rPr>
        <w:t xml:space="preserve"> acres of service area, and </w:t>
      </w:r>
      <w:r w:rsidRPr="002C0D10">
        <w:rPr>
          <w:noProof/>
          <w:szCs w:val="24"/>
        </w:rPr>
        <w:t>584</w:t>
      </w:r>
      <w:r w:rsidRPr="002C0D10">
        <w:rPr>
          <w:szCs w:val="24"/>
        </w:rPr>
        <w:t xml:space="preserve"> connections in </w:t>
      </w:r>
      <w:r w:rsidRPr="002C0D10">
        <w:rPr>
          <w:bCs/>
          <w:szCs w:val="24"/>
        </w:rPr>
        <w:t>Ellis County</w:t>
      </w:r>
      <w:r w:rsidRPr="002C0D10">
        <w:rPr>
          <w:szCs w:val="24"/>
        </w:rPr>
        <w:t xml:space="preserve"> from </w:t>
      </w:r>
      <w:r w:rsidRPr="002C0D10">
        <w:rPr>
          <w:bCs/>
        </w:rPr>
        <w:t>Carroll Water Company, Inc.</w:t>
      </w:r>
    </w:p>
    <w:p w14:paraId="51F23FB5" w14:textId="77777777" w:rsidR="00001740" w:rsidRPr="008B60B9" w:rsidRDefault="00001740" w:rsidP="00001740">
      <w:pPr>
        <w:numPr>
          <w:ilvl w:val="0"/>
          <w:numId w:val="2"/>
        </w:numPr>
        <w:spacing w:before="100" w:beforeAutospacing="1" w:after="100" w:afterAutospacing="1"/>
      </w:pPr>
      <w:r w:rsidRPr="00B53362">
        <w:rPr>
          <w:szCs w:val="24"/>
        </w:rPr>
        <w:t xml:space="preserve">Docket No. </w:t>
      </w:r>
      <w:r>
        <w:rPr>
          <w:noProof/>
        </w:rPr>
        <w:t>52880</w:t>
      </w:r>
      <w:r w:rsidRPr="008B60B9">
        <w:rPr>
          <w:noProof/>
        </w:rPr>
        <w:t>:</w:t>
      </w:r>
      <w:r w:rsidRPr="008B60B9">
        <w:rPr>
          <w:rStyle w:val="FootnoteReference"/>
          <w:noProof/>
        </w:rPr>
        <w:footnoteReference w:id="30"/>
      </w:r>
      <w:r w:rsidRPr="008B60B9">
        <w:rPr>
          <w:noProof/>
        </w:rPr>
        <w:t xml:space="preserve"> </w:t>
      </w:r>
      <w:r w:rsidRPr="00B53362">
        <w:rPr>
          <w:szCs w:val="24"/>
        </w:rPr>
        <w:t xml:space="preserve">CSWR-Texas </w:t>
      </w:r>
      <w:r>
        <w:rPr>
          <w:szCs w:val="24"/>
        </w:rPr>
        <w:t xml:space="preserve">has </w:t>
      </w:r>
      <w:r w:rsidRPr="00B53362">
        <w:rPr>
          <w:szCs w:val="24"/>
        </w:rPr>
        <w:t xml:space="preserve">acquired the </w:t>
      </w:r>
      <w:r>
        <w:rPr>
          <w:szCs w:val="24"/>
        </w:rPr>
        <w:t>TCEQ approved public water systems registered as</w:t>
      </w:r>
      <w:r w:rsidRPr="00B53362">
        <w:rPr>
          <w:szCs w:val="24"/>
        </w:rPr>
        <w:t xml:space="preserve"> </w:t>
      </w:r>
      <w:r w:rsidRPr="0048074E">
        <w:t xml:space="preserve">Texas Landing Utilities Deerwood, PWS ID No. 1700798, Texas Landing Utilities Goode City, PWS ID No. 1700744, Texas Landing Utilities, PWS ID No. 1870151 and </w:t>
      </w:r>
      <w:r>
        <w:t xml:space="preserve">a </w:t>
      </w:r>
      <w:r w:rsidRPr="00D01894">
        <w:t>WWTP registered as Texas Landing Utilities, Wastewater Discharge Permit No. WQ-13147-001</w:t>
      </w:r>
      <w:r w:rsidRPr="00707B89">
        <w:rPr>
          <w:szCs w:val="24"/>
        </w:rPr>
        <w:t>,</w:t>
      </w:r>
      <w:r w:rsidRPr="00016A30">
        <w:rPr>
          <w:color w:val="FF0000"/>
          <w:szCs w:val="24"/>
        </w:rPr>
        <w:t xml:space="preserve"> </w:t>
      </w:r>
      <w:r w:rsidRPr="00B53362">
        <w:rPr>
          <w:szCs w:val="24"/>
        </w:rPr>
        <w:t xml:space="preserve">and associated facilities, approximately </w:t>
      </w:r>
      <w:r w:rsidRPr="00016A30">
        <w:rPr>
          <w:noProof/>
          <w:szCs w:val="24"/>
        </w:rPr>
        <w:t>844</w:t>
      </w:r>
      <w:r w:rsidRPr="00016A30">
        <w:rPr>
          <w:szCs w:val="24"/>
        </w:rPr>
        <w:t xml:space="preserve"> acres of water service area, </w:t>
      </w:r>
      <w:r w:rsidRPr="00016A30">
        <w:rPr>
          <w:noProof/>
          <w:szCs w:val="24"/>
        </w:rPr>
        <w:t>310</w:t>
      </w:r>
      <w:r w:rsidRPr="00016A30">
        <w:rPr>
          <w:szCs w:val="24"/>
        </w:rPr>
        <w:t xml:space="preserve"> water customer connections, approximately </w:t>
      </w:r>
      <w:r w:rsidRPr="00016A30">
        <w:rPr>
          <w:noProof/>
          <w:szCs w:val="24"/>
        </w:rPr>
        <w:t>93</w:t>
      </w:r>
      <w:r w:rsidRPr="00016A30">
        <w:rPr>
          <w:szCs w:val="24"/>
        </w:rPr>
        <w:t xml:space="preserve"> acres of sewer service area, and </w:t>
      </w:r>
      <w:r w:rsidRPr="00016A30">
        <w:rPr>
          <w:noProof/>
          <w:szCs w:val="24"/>
        </w:rPr>
        <w:t>119</w:t>
      </w:r>
      <w:r w:rsidRPr="00016A30">
        <w:rPr>
          <w:szCs w:val="24"/>
        </w:rPr>
        <w:t xml:space="preserve"> sewer customer connections in </w:t>
      </w:r>
      <w:r w:rsidRPr="00016A30">
        <w:rPr>
          <w:bCs/>
        </w:rPr>
        <w:t>Polk and Montgomery counties</w:t>
      </w:r>
      <w:r w:rsidRPr="00016A30">
        <w:rPr>
          <w:szCs w:val="24"/>
        </w:rPr>
        <w:t xml:space="preserve"> from </w:t>
      </w:r>
      <w:r w:rsidRPr="00016A30">
        <w:t>Texas Landing Utilities</w:t>
      </w:r>
      <w:r w:rsidRPr="00016A30">
        <w:rPr>
          <w:bCs/>
        </w:rPr>
        <w:t xml:space="preserve">.           </w:t>
      </w:r>
    </w:p>
    <w:p w14:paraId="5582D626" w14:textId="77777777" w:rsidR="00001740" w:rsidRPr="00F23059" w:rsidRDefault="00001740" w:rsidP="00001740">
      <w:pPr>
        <w:numPr>
          <w:ilvl w:val="0"/>
          <w:numId w:val="2"/>
        </w:numPr>
        <w:spacing w:before="100" w:beforeAutospacing="1" w:after="100" w:afterAutospacing="1"/>
      </w:pPr>
      <w:bookmarkStart w:id="27" w:name="_Hlk122102629"/>
      <w:r>
        <w:rPr>
          <w:noProof/>
        </w:rPr>
        <w:t>D</w:t>
      </w:r>
      <w:r w:rsidRPr="00B53362">
        <w:rPr>
          <w:noProof/>
        </w:rPr>
        <w:t>ocket No.</w:t>
      </w:r>
      <w:r>
        <w:rPr>
          <w:noProof/>
        </w:rPr>
        <w:t xml:space="preserve"> 53238</w:t>
      </w:r>
      <w:r w:rsidRPr="008B60B9">
        <w:rPr>
          <w:noProof/>
        </w:rPr>
        <w:t>:</w:t>
      </w:r>
      <w:r w:rsidRPr="008B60B9">
        <w:rPr>
          <w:rStyle w:val="FootnoteReference"/>
          <w:noProof/>
        </w:rPr>
        <w:footnoteReference w:id="31"/>
      </w:r>
      <w:r w:rsidRPr="008B60B9">
        <w:rPr>
          <w:noProof/>
        </w:rPr>
        <w:t xml:space="preserve"> </w:t>
      </w:r>
      <w:r w:rsidRPr="00B53362">
        <w:t xml:space="preserve">CSWR-Texas </w:t>
      </w:r>
      <w:r>
        <w:t xml:space="preserve">has </w:t>
      </w:r>
      <w:r w:rsidRPr="00B53362">
        <w:t>acquired the</w:t>
      </w:r>
      <w:r w:rsidRPr="002A691A">
        <w:t xml:space="preserve"> Vista Verde Water Systems PWS ID No. 1700694, El Pinon Estates Water System PWS ID No. 2030013, La Playa Subdivision Water System PWS ID No. 2030015, and Timberlane Water System PWS ID No. 2020054</w:t>
      </w:r>
      <w:r>
        <w:t>,</w:t>
      </w:r>
      <w:r w:rsidRPr="002A691A">
        <w:t xml:space="preserve"> </w:t>
      </w:r>
      <w:r w:rsidRPr="00B53362">
        <w:t xml:space="preserve">and associated facilities, approximately </w:t>
      </w:r>
      <w:r w:rsidRPr="003D2BB2">
        <w:rPr>
          <w:bCs/>
        </w:rPr>
        <w:t>523</w:t>
      </w:r>
      <w:r w:rsidRPr="003D2BB2">
        <w:t xml:space="preserve"> </w:t>
      </w:r>
      <w:r w:rsidRPr="003D2BB2">
        <w:rPr>
          <w:bCs/>
        </w:rPr>
        <w:t xml:space="preserve">acres and 254 </w:t>
      </w:r>
      <w:r w:rsidRPr="003D2BB2">
        <w:rPr>
          <w:bCs/>
        </w:rPr>
        <w:lastRenderedPageBreak/>
        <w:t xml:space="preserve">connections in </w:t>
      </w:r>
      <w:r w:rsidRPr="003D2BB2">
        <w:t>Montgomery, Sabine, and San Augustine</w:t>
      </w:r>
      <w:r w:rsidRPr="003D2BB2">
        <w:rPr>
          <w:bCs/>
        </w:rPr>
        <w:t xml:space="preserve"> </w:t>
      </w:r>
      <w:r w:rsidRPr="003D2BB2">
        <w:t>counties</w:t>
      </w:r>
      <w:r>
        <w:t xml:space="preserve"> from </w:t>
      </w:r>
      <w:r>
        <w:rPr>
          <w:noProof/>
        </w:rPr>
        <w:t>Simply Aquatics, Inc.</w:t>
      </w:r>
      <w:r w:rsidRPr="00B53362">
        <w:rPr>
          <w:bCs/>
        </w:rPr>
        <w:t xml:space="preserve"> </w:t>
      </w:r>
    </w:p>
    <w:p w14:paraId="175E5004" w14:textId="77777777" w:rsidR="00001740" w:rsidRDefault="00001740" w:rsidP="00001740">
      <w:pPr>
        <w:pStyle w:val="ListParagraph"/>
        <w:numPr>
          <w:ilvl w:val="0"/>
          <w:numId w:val="2"/>
        </w:numPr>
        <w:spacing w:before="100" w:beforeAutospacing="1" w:after="100" w:afterAutospacing="1"/>
        <w:jc w:val="both"/>
      </w:pPr>
      <w:r>
        <w:rPr>
          <w:noProof/>
        </w:rPr>
        <w:t>D</w:t>
      </w:r>
      <w:r w:rsidRPr="00B53362">
        <w:rPr>
          <w:noProof/>
        </w:rPr>
        <w:t>ocket No</w:t>
      </w:r>
      <w:r w:rsidRPr="00F575EB">
        <w:rPr>
          <w:noProof/>
        </w:rPr>
        <w:t>. 53317:</w:t>
      </w:r>
      <w:r w:rsidRPr="00F575EB">
        <w:rPr>
          <w:rStyle w:val="FootnoteReference"/>
          <w:noProof/>
        </w:rPr>
        <w:footnoteReference w:id="32"/>
      </w:r>
      <w:r w:rsidRPr="00F575EB">
        <w:rPr>
          <w:noProof/>
        </w:rPr>
        <w:t xml:space="preserve"> </w:t>
      </w:r>
      <w:r w:rsidRPr="00B53362">
        <w:t>CSWR-Texas</w:t>
      </w:r>
      <w:r w:rsidRPr="004F377E">
        <w:rPr>
          <w:i/>
        </w:rPr>
        <w:t xml:space="preserve"> </w:t>
      </w:r>
      <w:r w:rsidRPr="004F377E">
        <w:rPr>
          <w:noProof/>
        </w:rPr>
        <w:t xml:space="preserve">has </w:t>
      </w:r>
      <w:r w:rsidRPr="00B53362">
        <w:t>acquired the</w:t>
      </w:r>
      <w:r w:rsidRPr="004F377E">
        <w:t xml:space="preserve"> </w:t>
      </w:r>
      <w:r w:rsidRPr="00F575EB">
        <w:rPr>
          <w:bCs/>
        </w:rPr>
        <w:t>Shady Grove</w:t>
      </w:r>
      <w:r>
        <w:rPr>
          <w:noProof/>
        </w:rPr>
        <w:t xml:space="preserve"> </w:t>
      </w:r>
      <w:r w:rsidRPr="00F575EB">
        <w:t>wastewater treatment facility registered with Hood Count</w:t>
      </w:r>
      <w:r>
        <w:t>y, approximately</w:t>
      </w:r>
      <w:r w:rsidRPr="00F575EB">
        <w:t xml:space="preserve"> </w:t>
      </w:r>
      <w:r w:rsidRPr="00F575EB">
        <w:rPr>
          <w:bCs/>
        </w:rPr>
        <w:t>17</w:t>
      </w:r>
      <w:r w:rsidRPr="00F575EB">
        <w:t xml:space="preserve"> </w:t>
      </w:r>
      <w:r w:rsidRPr="00F575EB">
        <w:rPr>
          <w:bCs/>
        </w:rPr>
        <w:t>acres</w:t>
      </w:r>
      <w:r>
        <w:rPr>
          <w:bCs/>
        </w:rPr>
        <w:t xml:space="preserve"> of service area,</w:t>
      </w:r>
      <w:r w:rsidRPr="00F575EB">
        <w:rPr>
          <w:bCs/>
        </w:rPr>
        <w:t xml:space="preserve"> and 10 connections in Hood County</w:t>
      </w:r>
      <w:r>
        <w:rPr>
          <w:bCs/>
        </w:rPr>
        <w:t xml:space="preserve"> from </w:t>
      </w:r>
      <w:proofErr w:type="spellStart"/>
      <w:r w:rsidRPr="00F575EB">
        <w:t>Jusryn</w:t>
      </w:r>
      <w:proofErr w:type="spellEnd"/>
      <w:r w:rsidRPr="00F575EB">
        <w:t xml:space="preserve"> Company, Inc. dba Shady Grove Sewer System</w:t>
      </w:r>
      <w:r w:rsidRPr="00F575EB">
        <w:rPr>
          <w:bCs/>
        </w:rPr>
        <w:t xml:space="preserve">.    </w:t>
      </w:r>
      <w:r w:rsidRPr="00F23059">
        <w:rPr>
          <w:bCs/>
        </w:rPr>
        <w:t xml:space="preserve">  </w:t>
      </w:r>
    </w:p>
    <w:p w14:paraId="183065A0" w14:textId="77777777" w:rsidR="00001740" w:rsidRPr="00083DF4" w:rsidRDefault="00001740" w:rsidP="00001740">
      <w:pPr>
        <w:numPr>
          <w:ilvl w:val="0"/>
          <w:numId w:val="2"/>
        </w:numPr>
        <w:spacing w:before="100" w:beforeAutospacing="1" w:after="100" w:afterAutospacing="1"/>
      </w:pPr>
      <w:r w:rsidRPr="00B53362">
        <w:rPr>
          <w:szCs w:val="24"/>
        </w:rPr>
        <w:t xml:space="preserve">Docket No. </w:t>
      </w:r>
      <w:r w:rsidRPr="00AC2255">
        <w:rPr>
          <w:noProof/>
        </w:rPr>
        <w:t>53326:</w:t>
      </w:r>
      <w:r w:rsidRPr="00AC2255">
        <w:rPr>
          <w:rStyle w:val="FootnoteReference"/>
          <w:noProof/>
        </w:rPr>
        <w:footnoteReference w:id="33"/>
      </w:r>
      <w:r w:rsidRPr="00B53362">
        <w:rPr>
          <w:szCs w:val="24"/>
        </w:rPr>
        <w:t xml:space="preserve"> CSWR-Texas </w:t>
      </w:r>
      <w:r>
        <w:rPr>
          <w:szCs w:val="24"/>
        </w:rPr>
        <w:t xml:space="preserve">has </w:t>
      </w:r>
      <w:r w:rsidRPr="00B53362">
        <w:rPr>
          <w:szCs w:val="24"/>
        </w:rPr>
        <w:t xml:space="preserve">acquired </w:t>
      </w:r>
      <w:r>
        <w:rPr>
          <w:szCs w:val="24"/>
        </w:rPr>
        <w:t xml:space="preserve">the public water system </w:t>
      </w:r>
      <w:r w:rsidRPr="00AC2255">
        <w:t>Aransas Bay Utilities, PWS ID: 0040018</w:t>
      </w:r>
      <w:r w:rsidRPr="00124388">
        <w:rPr>
          <w:szCs w:val="24"/>
        </w:rPr>
        <w:t>, wastewater treatment system</w:t>
      </w:r>
      <w:r w:rsidRPr="00124388">
        <w:rPr>
          <w:color w:val="FF0000"/>
          <w:szCs w:val="24"/>
        </w:rPr>
        <w:t xml:space="preserve"> </w:t>
      </w:r>
      <w:r w:rsidRPr="00AC2255">
        <w:t>Aransas Bay Utilities, Wastewater Discharge Permit No. WQ00495-6000</w:t>
      </w:r>
      <w:r>
        <w:t xml:space="preserve">, </w:t>
      </w:r>
      <w:r w:rsidRPr="00B53362">
        <w:rPr>
          <w:szCs w:val="24"/>
        </w:rPr>
        <w:t xml:space="preserve">and associated facilities, approximately </w:t>
      </w:r>
      <w:r>
        <w:t>282</w:t>
      </w:r>
      <w:r w:rsidRPr="00B53362">
        <w:rPr>
          <w:szCs w:val="24"/>
        </w:rPr>
        <w:t xml:space="preserve"> acres of </w:t>
      </w:r>
      <w:r>
        <w:rPr>
          <w:szCs w:val="24"/>
        </w:rPr>
        <w:t xml:space="preserve">water </w:t>
      </w:r>
      <w:r w:rsidRPr="00B53362">
        <w:rPr>
          <w:szCs w:val="24"/>
        </w:rPr>
        <w:t xml:space="preserve">service area, </w:t>
      </w:r>
      <w:r>
        <w:rPr>
          <w:szCs w:val="24"/>
        </w:rPr>
        <w:t>409 water connection, approximately 35 acres of sewer service area, and 35 sewer</w:t>
      </w:r>
      <w:r w:rsidRPr="00B53362">
        <w:rPr>
          <w:szCs w:val="24"/>
        </w:rPr>
        <w:t xml:space="preserve"> connections in </w:t>
      </w:r>
      <w:r>
        <w:rPr>
          <w:szCs w:val="24"/>
        </w:rPr>
        <w:t>Aransas</w:t>
      </w:r>
      <w:r w:rsidRPr="00124388">
        <w:rPr>
          <w:bCs/>
          <w:color w:val="FF0000"/>
          <w:szCs w:val="24"/>
        </w:rPr>
        <w:t xml:space="preserve"> </w:t>
      </w:r>
      <w:r w:rsidRPr="00124388">
        <w:rPr>
          <w:bCs/>
          <w:szCs w:val="24"/>
        </w:rPr>
        <w:t>County</w:t>
      </w:r>
      <w:r w:rsidRPr="00B53362">
        <w:rPr>
          <w:szCs w:val="24"/>
        </w:rPr>
        <w:t xml:space="preserve"> from </w:t>
      </w:r>
      <w:r w:rsidRPr="00AC2255">
        <w:t>Aransas Bay Utilities Co., LLC</w:t>
      </w:r>
      <w:r>
        <w:t>.</w:t>
      </w:r>
      <w:r w:rsidRPr="00124388">
        <w:rPr>
          <w:i/>
        </w:rPr>
        <w:t xml:space="preserve"> </w:t>
      </w:r>
    </w:p>
    <w:bookmarkEnd w:id="27"/>
    <w:p w14:paraId="13B75922" w14:textId="77777777" w:rsidR="00001740" w:rsidRPr="007E3465" w:rsidRDefault="00001740" w:rsidP="00001740">
      <w:pPr>
        <w:numPr>
          <w:ilvl w:val="0"/>
          <w:numId w:val="2"/>
        </w:numPr>
        <w:spacing w:before="100" w:beforeAutospacing="1" w:after="100" w:afterAutospacing="1"/>
      </w:pPr>
      <w:r>
        <w:rPr>
          <w:noProof/>
        </w:rPr>
        <w:t>D</w:t>
      </w:r>
      <w:r w:rsidRPr="00B53362">
        <w:rPr>
          <w:noProof/>
        </w:rPr>
        <w:t xml:space="preserve">ocket No. </w:t>
      </w:r>
      <w:r w:rsidRPr="00D46CE3">
        <w:rPr>
          <w:noProof/>
        </w:rPr>
        <w:t>53456:</w:t>
      </w:r>
      <w:r w:rsidRPr="00D46CE3">
        <w:rPr>
          <w:rStyle w:val="FootnoteReference"/>
          <w:noProof/>
        </w:rPr>
        <w:footnoteReference w:id="34"/>
      </w:r>
      <w:r w:rsidRPr="00D46CE3">
        <w:rPr>
          <w:noProof/>
        </w:rPr>
        <w:t xml:space="preserve"> </w:t>
      </w:r>
      <w:r w:rsidRPr="00B53362">
        <w:rPr>
          <w:szCs w:val="24"/>
        </w:rPr>
        <w:t xml:space="preserve">CSWR-Texas </w:t>
      </w:r>
      <w:r>
        <w:rPr>
          <w:szCs w:val="24"/>
        </w:rPr>
        <w:t xml:space="preserve">has </w:t>
      </w:r>
      <w:r w:rsidRPr="00B53362">
        <w:rPr>
          <w:szCs w:val="24"/>
        </w:rPr>
        <w:t xml:space="preserve">acquired the </w:t>
      </w:r>
      <w:r w:rsidRPr="00D46CE3">
        <w:t>Lake Limestone Coves Water System, PWS ID No. 1980020</w:t>
      </w:r>
      <w:r w:rsidRPr="002D234D">
        <w:rPr>
          <w:color w:val="FF0000"/>
          <w:szCs w:val="24"/>
        </w:rPr>
        <w:t xml:space="preserve"> </w:t>
      </w:r>
      <w:r w:rsidRPr="00B53362">
        <w:rPr>
          <w:szCs w:val="24"/>
        </w:rPr>
        <w:t xml:space="preserve">and associated facilities, </w:t>
      </w:r>
      <w:r w:rsidRPr="007E3465">
        <w:rPr>
          <w:szCs w:val="24"/>
        </w:rPr>
        <w:t xml:space="preserve">approximately </w:t>
      </w:r>
      <w:r w:rsidRPr="007E3465">
        <w:rPr>
          <w:noProof/>
          <w:szCs w:val="24"/>
        </w:rPr>
        <w:t>576</w:t>
      </w:r>
      <w:r w:rsidRPr="007E3465">
        <w:rPr>
          <w:szCs w:val="24"/>
        </w:rPr>
        <w:t xml:space="preserve"> acres</w:t>
      </w:r>
      <w:r w:rsidRPr="00B53362">
        <w:rPr>
          <w:szCs w:val="24"/>
        </w:rPr>
        <w:t xml:space="preserve"> of service area, and </w:t>
      </w:r>
      <w:r>
        <w:rPr>
          <w:szCs w:val="24"/>
        </w:rPr>
        <w:t>424</w:t>
      </w:r>
      <w:r w:rsidRPr="00B53362">
        <w:rPr>
          <w:szCs w:val="24"/>
        </w:rPr>
        <w:t xml:space="preserve"> connections in </w:t>
      </w:r>
      <w:r w:rsidRPr="002D234D">
        <w:rPr>
          <w:bCs/>
        </w:rPr>
        <w:t>Limestone and Robertson counties</w:t>
      </w:r>
      <w:r w:rsidRPr="00B53362">
        <w:rPr>
          <w:szCs w:val="24"/>
        </w:rPr>
        <w:t xml:space="preserve"> from </w:t>
      </w:r>
      <w:r w:rsidRPr="00D46CE3">
        <w:t>Limestone Coves Water System, Inc.</w:t>
      </w:r>
      <w:r w:rsidRPr="002D234D">
        <w:rPr>
          <w:i/>
        </w:rPr>
        <w:t xml:space="preserve"> </w:t>
      </w:r>
    </w:p>
    <w:p w14:paraId="7BE3350E" w14:textId="77777777" w:rsidR="00001740" w:rsidRDefault="00001740" w:rsidP="00001740">
      <w:pPr>
        <w:numPr>
          <w:ilvl w:val="0"/>
          <w:numId w:val="2"/>
        </w:numPr>
        <w:spacing w:before="100" w:beforeAutospacing="1" w:after="120"/>
        <w:rPr>
          <w:szCs w:val="24"/>
        </w:rPr>
      </w:pPr>
      <w:r>
        <w:rPr>
          <w:noProof/>
        </w:rPr>
        <w:t>D</w:t>
      </w:r>
      <w:r w:rsidRPr="00B53362">
        <w:rPr>
          <w:noProof/>
        </w:rPr>
        <w:t>ocket N</w:t>
      </w:r>
      <w:r w:rsidRPr="00F345EA">
        <w:rPr>
          <w:noProof/>
        </w:rPr>
        <w:t>o. 53483:</w:t>
      </w:r>
      <w:r w:rsidRPr="00F345EA">
        <w:rPr>
          <w:rStyle w:val="FootnoteReference"/>
          <w:noProof/>
        </w:rPr>
        <w:footnoteReference w:id="35"/>
      </w:r>
      <w:r w:rsidRPr="00F345EA">
        <w:rPr>
          <w:noProof/>
        </w:rPr>
        <w:t xml:space="preserve"> </w:t>
      </w:r>
      <w:r w:rsidRPr="00B53362">
        <w:rPr>
          <w:szCs w:val="24"/>
        </w:rPr>
        <w:t xml:space="preserve">CSWR-Texas </w:t>
      </w:r>
      <w:r>
        <w:rPr>
          <w:szCs w:val="24"/>
        </w:rPr>
        <w:t xml:space="preserve">has </w:t>
      </w:r>
      <w:r w:rsidRPr="00B53362">
        <w:rPr>
          <w:szCs w:val="24"/>
        </w:rPr>
        <w:t xml:space="preserve">acquired the </w:t>
      </w:r>
      <w:r w:rsidRPr="00F345EA">
        <w:t xml:space="preserve">Longford Place Water System, PWS ID No. 1810015 and </w:t>
      </w:r>
      <w:r w:rsidRPr="00F345EA">
        <w:rPr>
          <w:shd w:val="clear" w:color="auto" w:fill="FFFFFF"/>
        </w:rPr>
        <w:t xml:space="preserve">Country Squire Water &amp; Sewer, PWS ID No. 1810060 and two wastewater treatment plants registered as </w:t>
      </w:r>
      <w:r w:rsidRPr="00F345EA">
        <w:t>Longford Place with the wastewater discharge permit number, WQ0011155001</w:t>
      </w:r>
      <w:r w:rsidRPr="00F345EA">
        <w:rPr>
          <w:bCs/>
        </w:rPr>
        <w:t xml:space="preserve"> and </w:t>
      </w:r>
      <w:r w:rsidRPr="00F345EA">
        <w:t>Country Squire Plant with the wastewater discharge permit number, WQ00111589001</w:t>
      </w:r>
      <w:r w:rsidRPr="007E3465">
        <w:rPr>
          <w:szCs w:val="24"/>
        </w:rPr>
        <w:t>,</w:t>
      </w:r>
      <w:r>
        <w:rPr>
          <w:color w:val="FF0000"/>
          <w:szCs w:val="24"/>
        </w:rPr>
        <w:t xml:space="preserve"> </w:t>
      </w:r>
      <w:r w:rsidRPr="00B53362">
        <w:rPr>
          <w:szCs w:val="24"/>
        </w:rPr>
        <w:t xml:space="preserve">and associated facilities, approximately </w:t>
      </w:r>
      <w:r w:rsidRPr="00F345EA">
        <w:rPr>
          <w:bCs/>
        </w:rPr>
        <w:t>299</w:t>
      </w:r>
      <w:r w:rsidRPr="00F345EA">
        <w:t xml:space="preserve"> </w:t>
      </w:r>
      <w:r w:rsidRPr="00F345EA">
        <w:rPr>
          <w:bCs/>
        </w:rPr>
        <w:t>acres and 346 connections in Orange County</w:t>
      </w:r>
      <w:r w:rsidRPr="00B53362">
        <w:rPr>
          <w:szCs w:val="24"/>
        </w:rPr>
        <w:t xml:space="preserve"> from </w:t>
      </w:r>
      <w:r w:rsidRPr="00F345EA">
        <w:t>North Orange Water &amp; Sewer, LLC</w:t>
      </w:r>
      <w:r w:rsidRPr="00B53362">
        <w:rPr>
          <w:szCs w:val="24"/>
        </w:rPr>
        <w:t>.</w:t>
      </w:r>
    </w:p>
    <w:p w14:paraId="567753C5" w14:textId="77777777" w:rsidR="00001740" w:rsidRDefault="00001740" w:rsidP="00001740">
      <w:pPr>
        <w:numPr>
          <w:ilvl w:val="0"/>
          <w:numId w:val="2"/>
        </w:numPr>
        <w:spacing w:before="100" w:beforeAutospacing="1" w:after="120"/>
        <w:rPr>
          <w:szCs w:val="24"/>
        </w:rPr>
      </w:pPr>
      <w:r w:rsidRPr="00B53362">
        <w:rPr>
          <w:szCs w:val="24"/>
        </w:rPr>
        <w:t xml:space="preserve">Docket No. </w:t>
      </w:r>
      <w:r>
        <w:rPr>
          <w:noProof/>
        </w:rPr>
        <w:t>53538</w:t>
      </w:r>
      <w:r w:rsidRPr="008B60B9">
        <w:rPr>
          <w:noProof/>
        </w:rPr>
        <w:t>:</w:t>
      </w:r>
      <w:r w:rsidRPr="008B60B9">
        <w:rPr>
          <w:rStyle w:val="FootnoteReference"/>
          <w:noProof/>
        </w:rPr>
        <w:footnoteReference w:id="36"/>
      </w:r>
      <w:r w:rsidRPr="008B60B9">
        <w:rPr>
          <w:noProof/>
        </w:rPr>
        <w:t xml:space="preserve"> </w:t>
      </w:r>
      <w:r w:rsidRPr="00B53362">
        <w:rPr>
          <w:szCs w:val="24"/>
        </w:rPr>
        <w:t xml:space="preserve">CSWR-Texas </w:t>
      </w:r>
      <w:r>
        <w:rPr>
          <w:szCs w:val="24"/>
        </w:rPr>
        <w:t xml:space="preserve">has </w:t>
      </w:r>
      <w:r w:rsidRPr="00B53362">
        <w:rPr>
          <w:szCs w:val="24"/>
        </w:rPr>
        <w:t xml:space="preserve">acquired the </w:t>
      </w:r>
      <w:r w:rsidRPr="00DE60EB">
        <w:t>Amberwood Subdivision, PWS ID No. 1011920</w:t>
      </w:r>
      <w:r w:rsidRPr="00F23059">
        <w:rPr>
          <w:szCs w:val="24"/>
        </w:rPr>
        <w:t xml:space="preserve">, </w:t>
      </w:r>
      <w:r w:rsidRPr="00B53362">
        <w:rPr>
          <w:szCs w:val="24"/>
        </w:rPr>
        <w:t xml:space="preserve">and associated facilities, approximately </w:t>
      </w:r>
      <w:r w:rsidRPr="00DE60EB">
        <w:rPr>
          <w:bCs/>
        </w:rPr>
        <w:t>78</w:t>
      </w:r>
      <w:r w:rsidRPr="00DE60EB">
        <w:t xml:space="preserve"> </w:t>
      </w:r>
      <w:r w:rsidRPr="00DE60EB">
        <w:rPr>
          <w:bCs/>
        </w:rPr>
        <w:t>acres and 54 connections in Harris County</w:t>
      </w:r>
      <w:r w:rsidRPr="00B53362">
        <w:rPr>
          <w:szCs w:val="24"/>
        </w:rPr>
        <w:t xml:space="preserve"> from </w:t>
      </w:r>
      <w:r w:rsidRPr="00ED22C9">
        <w:t>Amberwood Utility Co</w:t>
      </w:r>
      <w:r w:rsidRPr="00B53362">
        <w:rPr>
          <w:szCs w:val="24"/>
        </w:rPr>
        <w:t>.</w:t>
      </w:r>
    </w:p>
    <w:p w14:paraId="3AD585CF" w14:textId="77777777" w:rsidR="00001740" w:rsidRDefault="00001740" w:rsidP="00001740">
      <w:pPr>
        <w:pStyle w:val="ListParagraph"/>
        <w:numPr>
          <w:ilvl w:val="0"/>
          <w:numId w:val="2"/>
        </w:numPr>
        <w:spacing w:before="100" w:beforeAutospacing="1" w:after="100" w:afterAutospacing="1"/>
        <w:jc w:val="both"/>
      </w:pPr>
      <w:r>
        <w:rPr>
          <w:noProof/>
        </w:rPr>
        <w:lastRenderedPageBreak/>
        <w:t>D</w:t>
      </w:r>
      <w:r w:rsidRPr="00B53362">
        <w:rPr>
          <w:noProof/>
        </w:rPr>
        <w:t xml:space="preserve">ocket No. </w:t>
      </w:r>
      <w:r w:rsidRPr="004F377E">
        <w:rPr>
          <w:noProof/>
        </w:rPr>
        <w:t>53607:</w:t>
      </w:r>
      <w:r w:rsidRPr="004F377E">
        <w:rPr>
          <w:rStyle w:val="FootnoteReference"/>
          <w:noProof/>
        </w:rPr>
        <w:footnoteReference w:id="37"/>
      </w:r>
      <w:r w:rsidRPr="004F377E">
        <w:rPr>
          <w:noProof/>
        </w:rPr>
        <w:t xml:space="preserve"> </w:t>
      </w:r>
      <w:r w:rsidRPr="00B53362">
        <w:t>CSWR-Texas</w:t>
      </w:r>
      <w:r w:rsidRPr="004F377E">
        <w:rPr>
          <w:i/>
        </w:rPr>
        <w:t xml:space="preserve"> </w:t>
      </w:r>
      <w:r w:rsidRPr="004F377E">
        <w:rPr>
          <w:noProof/>
        </w:rPr>
        <w:t xml:space="preserve">has </w:t>
      </w:r>
      <w:r w:rsidRPr="00B53362">
        <w:t>acquired the</w:t>
      </w:r>
      <w:r w:rsidRPr="004F377E">
        <w:t xml:space="preserve"> Chaparral Water System, PWS ID No. 0860010</w:t>
      </w:r>
      <w:r>
        <w:t xml:space="preserve">, </w:t>
      </w:r>
      <w:r w:rsidRPr="00B53362">
        <w:t>and associated facilities, approximately</w:t>
      </w:r>
      <w:r>
        <w:t xml:space="preserve"> </w:t>
      </w:r>
      <w:r w:rsidRPr="004F377E">
        <w:rPr>
          <w:bCs/>
        </w:rPr>
        <w:t>91</w:t>
      </w:r>
      <w:r w:rsidRPr="004F377E">
        <w:t xml:space="preserve"> </w:t>
      </w:r>
      <w:r w:rsidRPr="004F377E">
        <w:rPr>
          <w:bCs/>
        </w:rPr>
        <w:t>acres</w:t>
      </w:r>
      <w:r>
        <w:rPr>
          <w:bCs/>
        </w:rPr>
        <w:t xml:space="preserve"> of service area,</w:t>
      </w:r>
      <w:r w:rsidRPr="004F377E">
        <w:rPr>
          <w:bCs/>
        </w:rPr>
        <w:t xml:space="preserve"> and 51 connections</w:t>
      </w:r>
      <w:r w:rsidRPr="004F377E">
        <w:t xml:space="preserve"> </w:t>
      </w:r>
      <w:r w:rsidRPr="004F377E">
        <w:rPr>
          <w:bCs/>
        </w:rPr>
        <w:t>in Gillespie County</w:t>
      </w:r>
      <w:r>
        <w:rPr>
          <w:bCs/>
        </w:rPr>
        <w:t xml:space="preserve"> from</w:t>
      </w:r>
      <w:r w:rsidRPr="00E35AE3">
        <w:rPr>
          <w:bCs/>
        </w:rPr>
        <w:t xml:space="preserve"> </w:t>
      </w:r>
      <w:r w:rsidRPr="004F377E">
        <w:t>Chaparral Water System</w:t>
      </w:r>
      <w:r>
        <w:t>.</w:t>
      </w:r>
    </w:p>
    <w:p w14:paraId="2C7B167D" w14:textId="77777777" w:rsidR="00001740" w:rsidRPr="00F23059" w:rsidRDefault="00001740" w:rsidP="00001740">
      <w:pPr>
        <w:numPr>
          <w:ilvl w:val="0"/>
          <w:numId w:val="2"/>
        </w:numPr>
        <w:spacing w:before="100" w:beforeAutospacing="1" w:after="100" w:afterAutospacing="1"/>
        <w:contextualSpacing/>
        <w:rPr>
          <w:rFonts w:eastAsia="Calibri"/>
          <w:szCs w:val="24"/>
        </w:rPr>
      </w:pPr>
      <w:r w:rsidRPr="003E5901">
        <w:rPr>
          <w:rFonts w:eastAsia="Calibri"/>
          <w:noProof/>
          <w:szCs w:val="24"/>
        </w:rPr>
        <w:t xml:space="preserve">Docket No. </w:t>
      </w:r>
      <w:bookmarkStart w:id="29" w:name="_Hlk146277303"/>
      <w:r w:rsidRPr="003E5901">
        <w:rPr>
          <w:rFonts w:eastAsia="Calibri"/>
          <w:noProof/>
          <w:szCs w:val="24"/>
        </w:rPr>
        <w:t>53709:</w:t>
      </w:r>
      <w:r w:rsidRPr="003E5901">
        <w:rPr>
          <w:rFonts w:eastAsia="Calibri"/>
          <w:szCs w:val="24"/>
          <w:vertAlign w:val="superscript"/>
        </w:rPr>
        <w:t xml:space="preserve"> </w:t>
      </w:r>
      <w:r w:rsidRPr="003E5901">
        <w:rPr>
          <w:rFonts w:eastAsia="Calibri"/>
          <w:szCs w:val="24"/>
          <w:vertAlign w:val="superscript"/>
        </w:rPr>
        <w:footnoteReference w:id="38"/>
      </w:r>
      <w:r w:rsidRPr="003E5901">
        <w:rPr>
          <w:rFonts w:eastAsia="Calibri"/>
          <w:szCs w:val="24"/>
        </w:rPr>
        <w:t xml:space="preserve"> </w:t>
      </w:r>
      <w:r w:rsidRPr="003E5901">
        <w:rPr>
          <w:rFonts w:eastAsia="Calibri"/>
          <w:szCs w:val="24"/>
          <w:vertAlign w:val="superscript"/>
        </w:rPr>
        <w:t xml:space="preserve"> </w:t>
      </w:r>
      <w:bookmarkEnd w:id="29"/>
      <w:r w:rsidRPr="003E5901">
        <w:rPr>
          <w:rFonts w:eastAsia="Calibri"/>
          <w:szCs w:val="24"/>
        </w:rPr>
        <w:t>CSWR-Texas</w:t>
      </w:r>
      <w:r w:rsidRPr="003E5901">
        <w:rPr>
          <w:rFonts w:eastAsia="Calibri"/>
          <w:i/>
          <w:szCs w:val="24"/>
        </w:rPr>
        <w:t xml:space="preserve"> </w:t>
      </w:r>
      <w:r w:rsidRPr="003E5901">
        <w:rPr>
          <w:rFonts w:eastAsia="Calibri"/>
          <w:noProof/>
          <w:szCs w:val="24"/>
        </w:rPr>
        <w:t xml:space="preserve">has </w:t>
      </w:r>
      <w:r w:rsidRPr="003E5901">
        <w:rPr>
          <w:rFonts w:eastAsia="Calibri"/>
          <w:szCs w:val="24"/>
        </w:rPr>
        <w:t>acquired the J E Franklin Trust</w:t>
      </w:r>
      <w:r>
        <w:rPr>
          <w:rFonts w:eastAsia="Calibri"/>
          <w:szCs w:val="24"/>
        </w:rPr>
        <w:t xml:space="preserve"> sewer system, which</w:t>
      </w:r>
      <w:r w:rsidRPr="003E5901">
        <w:rPr>
          <w:rFonts w:eastAsia="Calibri"/>
          <w:color w:val="FF0000"/>
          <w:szCs w:val="24"/>
        </w:rPr>
        <w:t xml:space="preserve"> </w:t>
      </w:r>
      <w:r w:rsidRPr="003E5901">
        <w:rPr>
          <w:rFonts w:eastAsia="Calibri"/>
          <w:bCs/>
          <w:szCs w:val="24"/>
        </w:rPr>
        <w:t>consi</w:t>
      </w:r>
      <w:r>
        <w:rPr>
          <w:rFonts w:eastAsia="Calibri"/>
          <w:bCs/>
          <w:szCs w:val="24"/>
        </w:rPr>
        <w:t>sts</w:t>
      </w:r>
      <w:r w:rsidRPr="003E5901">
        <w:rPr>
          <w:rFonts w:eastAsia="Calibri"/>
          <w:bCs/>
          <w:szCs w:val="24"/>
        </w:rPr>
        <w:t xml:space="preserve"> only of gravity collection lines and approximately 193</w:t>
      </w:r>
      <w:r w:rsidRPr="003E5901">
        <w:rPr>
          <w:rFonts w:eastAsia="Calibri"/>
          <w:szCs w:val="24"/>
        </w:rPr>
        <w:t xml:space="preserve"> </w:t>
      </w:r>
      <w:r w:rsidRPr="003E5901">
        <w:rPr>
          <w:rFonts w:eastAsia="Calibri"/>
          <w:bCs/>
          <w:szCs w:val="24"/>
        </w:rPr>
        <w:t>acres and 44</w:t>
      </w:r>
      <w:r w:rsidRPr="003E5901">
        <w:rPr>
          <w:rFonts w:eastAsia="Calibri"/>
          <w:bCs/>
          <w:color w:val="FF0000"/>
          <w:szCs w:val="24"/>
        </w:rPr>
        <w:t xml:space="preserve"> </w:t>
      </w:r>
      <w:r w:rsidRPr="003E5901">
        <w:rPr>
          <w:rFonts w:eastAsia="Calibri"/>
          <w:bCs/>
          <w:szCs w:val="24"/>
        </w:rPr>
        <w:t>connections in Lubbock</w:t>
      </w:r>
      <w:r w:rsidRPr="003E5901">
        <w:rPr>
          <w:rFonts w:eastAsia="Calibri"/>
          <w:bCs/>
          <w:color w:val="FF0000"/>
          <w:szCs w:val="24"/>
        </w:rPr>
        <w:t xml:space="preserve"> </w:t>
      </w:r>
      <w:r w:rsidRPr="003E5901">
        <w:rPr>
          <w:rFonts w:eastAsia="Calibri"/>
          <w:bCs/>
          <w:szCs w:val="24"/>
        </w:rPr>
        <w:t>County.</w:t>
      </w:r>
    </w:p>
    <w:p w14:paraId="091A8D69" w14:textId="77777777" w:rsidR="00001740" w:rsidRPr="006E33A5" w:rsidRDefault="00001740" w:rsidP="00001740">
      <w:pPr>
        <w:pStyle w:val="ListParagraph"/>
        <w:numPr>
          <w:ilvl w:val="0"/>
          <w:numId w:val="2"/>
        </w:numPr>
        <w:spacing w:before="100" w:beforeAutospacing="1" w:after="100" w:afterAutospacing="1"/>
        <w:jc w:val="both"/>
        <w:rPr>
          <w:rFonts w:eastAsia="Calibri"/>
        </w:rPr>
      </w:pPr>
      <w:r>
        <w:rPr>
          <w:noProof/>
        </w:rPr>
        <w:t>D</w:t>
      </w:r>
      <w:r w:rsidRPr="00B53362">
        <w:rPr>
          <w:noProof/>
        </w:rPr>
        <w:t xml:space="preserve">ocket No. </w:t>
      </w:r>
      <w:r w:rsidRPr="00C3688C">
        <w:rPr>
          <w:noProof/>
        </w:rPr>
        <w:t>54019:</w:t>
      </w:r>
      <w:r w:rsidRPr="00C3688C">
        <w:rPr>
          <w:rStyle w:val="FootnoteReference"/>
        </w:rPr>
        <w:t xml:space="preserve"> </w:t>
      </w:r>
      <w:r w:rsidRPr="00C3688C">
        <w:rPr>
          <w:rStyle w:val="FootnoteReference"/>
        </w:rPr>
        <w:footnoteReference w:id="39"/>
      </w:r>
      <w:r w:rsidRPr="00C3688C">
        <w:t xml:space="preserve"> </w:t>
      </w:r>
      <w:r w:rsidRPr="00C3688C">
        <w:rPr>
          <w:rStyle w:val="FootnoteReference"/>
        </w:rPr>
        <w:t xml:space="preserve"> </w:t>
      </w:r>
      <w:r w:rsidRPr="003E5901">
        <w:rPr>
          <w:rFonts w:eastAsia="Calibri"/>
        </w:rPr>
        <w:t>CSWR-Texas</w:t>
      </w:r>
      <w:r w:rsidRPr="003E5901">
        <w:rPr>
          <w:rFonts w:eastAsia="Calibri"/>
          <w:i/>
        </w:rPr>
        <w:t xml:space="preserve"> </w:t>
      </w:r>
      <w:r w:rsidRPr="003E5901">
        <w:rPr>
          <w:rFonts w:eastAsia="Calibri"/>
          <w:noProof/>
        </w:rPr>
        <w:t xml:space="preserve">has </w:t>
      </w:r>
      <w:r w:rsidRPr="003E5901">
        <w:rPr>
          <w:rFonts w:eastAsia="Calibri"/>
        </w:rPr>
        <w:t xml:space="preserve">acquired the </w:t>
      </w:r>
      <w:r w:rsidRPr="00C3688C">
        <w:t>Ville D’ Alsace Water Supply Company</w:t>
      </w:r>
      <w:r w:rsidRPr="00C3688C">
        <w:rPr>
          <w:i/>
        </w:rPr>
        <w:t xml:space="preserve"> </w:t>
      </w:r>
      <w:r w:rsidRPr="00C3688C">
        <w:rPr>
          <w:bCs/>
        </w:rPr>
        <w:t>(Ville D’ Alsace)</w:t>
      </w:r>
      <w:r w:rsidRPr="00C3688C">
        <w:t>, PWS ID No. 1630037</w:t>
      </w:r>
      <w:r>
        <w:t xml:space="preserve">, and associated facilities, approximately </w:t>
      </w:r>
      <w:r w:rsidRPr="00C3688C">
        <w:rPr>
          <w:bCs/>
        </w:rPr>
        <w:t>266</w:t>
      </w:r>
      <w:r w:rsidRPr="00C3688C">
        <w:t xml:space="preserve"> </w:t>
      </w:r>
      <w:r w:rsidRPr="00C3688C">
        <w:rPr>
          <w:bCs/>
        </w:rPr>
        <w:t xml:space="preserve">acres and 133 connections in Medina County.        </w:t>
      </w:r>
    </w:p>
    <w:p w14:paraId="55EC4753" w14:textId="1B2B8D8B" w:rsidR="00C544EC" w:rsidRPr="00001740" w:rsidRDefault="00001740" w:rsidP="00001740">
      <w:pPr>
        <w:spacing w:before="100" w:beforeAutospacing="1" w:after="100" w:afterAutospacing="1"/>
      </w:pPr>
      <w:r w:rsidRPr="004902EE">
        <w:t xml:space="preserve">In each of the </w:t>
      </w:r>
      <w:r>
        <w:t>above</w:t>
      </w:r>
      <w:r w:rsidRPr="004902EE">
        <w:t xml:space="preserve"> applications, CSWR-Texas has stated that it intends to contract with an operations company.</w:t>
      </w:r>
    </w:p>
    <w:p w14:paraId="647911FE"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13B42B1F" w14:textId="77777777" w:rsidR="00C90F1A" w:rsidRPr="009756C8"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D9288D" w:rsidRPr="00001740">
        <w:t>CSWR-Texas</w:t>
      </w:r>
      <w:r w:rsidR="00C90F1A" w:rsidRPr="00001740">
        <w:t xml:space="preserve"> to serve the requested area.</w:t>
      </w:r>
      <w:r w:rsidRPr="00001740">
        <w:t xml:space="preserve"> Therefore, concerns of regionalization or consolidation do not apply.</w:t>
      </w:r>
      <w:r w:rsidR="00C90F1A" w:rsidRPr="00001740">
        <w:t xml:space="preserve"> </w:t>
      </w:r>
    </w:p>
    <w:p w14:paraId="01E702AE"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165E8C74" w14:textId="79ADBFBB" w:rsidR="00C90F1A" w:rsidRPr="00001740" w:rsidRDefault="00001740" w:rsidP="00A35B34">
      <w:pPr>
        <w:spacing w:before="120" w:after="120"/>
        <w:ind w:left="360"/>
      </w:pPr>
      <w:r w:rsidRPr="00491314">
        <w:t>Vineyard Ridge</w:t>
      </w:r>
      <w:r w:rsidR="00C90F1A">
        <w:rPr>
          <w:color w:val="FF0000"/>
        </w:rPr>
        <w:t xml:space="preserve"> </w:t>
      </w:r>
      <w:r w:rsidR="00C90F1A" w:rsidRPr="00B64049">
        <w:t>is currently serving customers and has sufficient capacity</w:t>
      </w:r>
      <w:r w:rsidR="007A17DC">
        <w:t>.</w:t>
      </w:r>
      <w:r w:rsidR="00ED0966">
        <w:t xml:space="preserve"> </w:t>
      </w:r>
      <w:r w:rsidR="00C90F1A" w:rsidRPr="00B64049">
        <w:t xml:space="preserve"> </w:t>
      </w:r>
      <w:bookmarkStart w:id="30" w:name="_Hlk55213057"/>
      <w:r w:rsidR="007A17DC" w:rsidRPr="00001740">
        <w:rPr>
          <w:szCs w:val="24"/>
        </w:rPr>
        <w:t xml:space="preserve">Obtaining service from an adjacent retail public utility would likely increase costs to customers because new facilities will need to be constructed. </w:t>
      </w:r>
      <w:r w:rsidR="00ED0966" w:rsidRPr="00001740">
        <w:rPr>
          <w:szCs w:val="24"/>
        </w:rPr>
        <w:t xml:space="preserve"> </w:t>
      </w:r>
      <w:r w:rsidR="007A17DC" w:rsidRPr="00001740">
        <w:rPr>
          <w:szCs w:val="24"/>
        </w:rPr>
        <w:t xml:space="preserve">At the minimum, an interconnect would need to be installed </w:t>
      </w:r>
      <w:proofErr w:type="gramStart"/>
      <w:r w:rsidR="007A17DC" w:rsidRPr="00001740">
        <w:rPr>
          <w:szCs w:val="24"/>
        </w:rPr>
        <w:t>in order to</w:t>
      </w:r>
      <w:proofErr w:type="gramEnd"/>
      <w:r w:rsidR="007A17DC" w:rsidRPr="00001740">
        <w:rPr>
          <w:szCs w:val="24"/>
        </w:rPr>
        <w:t xml:space="preserve"> connect to a neighboring retail public utility. </w:t>
      </w:r>
      <w:r w:rsidR="00ED0966" w:rsidRPr="00001740">
        <w:rPr>
          <w:szCs w:val="24"/>
        </w:rPr>
        <w:t xml:space="preserve"> </w:t>
      </w:r>
      <w:r w:rsidR="007A17DC" w:rsidRPr="00001740">
        <w:rPr>
          <w:szCs w:val="24"/>
        </w:rPr>
        <w:t>Therefore, it is not feasible to obtain service from an adjacent retail public utility.</w:t>
      </w:r>
      <w:bookmarkEnd w:id="30"/>
      <w:r w:rsidR="00C90F1A" w:rsidRPr="00001740">
        <w:t xml:space="preserve">  </w:t>
      </w:r>
    </w:p>
    <w:p w14:paraId="443EFD4F" w14:textId="77777777" w:rsidR="00B97AA4" w:rsidRDefault="00B97AA4" w:rsidP="00B97AA4">
      <w:pPr>
        <w:spacing w:before="120" w:after="120"/>
        <w:ind w:left="900" w:hanging="540"/>
        <w:rPr>
          <w:b/>
          <w:i/>
          <w:iCs/>
        </w:rPr>
      </w:pPr>
      <w:r w:rsidRPr="00001740">
        <w:rPr>
          <w:bCs/>
        </w:rPr>
        <w:t xml:space="preserve">3.7. </w:t>
      </w:r>
      <w:r w:rsidRPr="00001740">
        <w:rPr>
          <w:bCs/>
        </w:rPr>
        <w:tab/>
      </w:r>
      <w:r w:rsidRPr="00001740">
        <w:rPr>
          <w:b/>
          <w:i/>
          <w:iCs/>
        </w:rPr>
        <w:t xml:space="preserve">An application for a certificate of public convenience and necessity </w:t>
      </w:r>
      <w:r w:rsidRPr="00233DC7">
        <w:rPr>
          <w:b/>
          <w:i/>
          <w:iCs/>
        </w:rPr>
        <w:t>or for an amendment to a certificate must contain: a capital improvements plan, including a budget and estimated timeline for construction of all facilities necessary to provide full service to the entire proposed service area (TWC § 13.244(d)(3)).</w:t>
      </w:r>
    </w:p>
    <w:p w14:paraId="3F888EE6" w14:textId="1C762C6B" w:rsidR="00B97AA4" w:rsidRPr="00397FF1" w:rsidRDefault="00B97AA4" w:rsidP="00B97AA4">
      <w:pPr>
        <w:spacing w:before="120" w:after="120"/>
        <w:ind w:left="360"/>
        <w:rPr>
          <w:bCs/>
        </w:rPr>
      </w:pPr>
      <w:r>
        <w:lastRenderedPageBreak/>
        <w:t>CSWR-Texas is proposing to make</w:t>
      </w:r>
      <w:r>
        <w:rPr>
          <w:bCs/>
        </w:rPr>
        <w:t xml:space="preserve"> improvements to </w:t>
      </w:r>
      <w:r w:rsidR="00001740">
        <w:rPr>
          <w:bCs/>
        </w:rPr>
        <w:t>Vineyar</w:t>
      </w:r>
      <w:r w:rsidR="00001740" w:rsidRPr="00397FF1">
        <w:rPr>
          <w:bCs/>
        </w:rPr>
        <w:t>d Ridge</w:t>
      </w:r>
      <w:r w:rsidRPr="00397FF1">
        <w:t>’s</w:t>
      </w:r>
      <w:r w:rsidRPr="00397FF1">
        <w:rPr>
          <w:bCs/>
        </w:rPr>
        <w:t xml:space="preserve"> </w:t>
      </w:r>
      <w:bookmarkStart w:id="31" w:name="_Hlk131001536"/>
      <w:r w:rsidR="00001740" w:rsidRPr="00397FF1">
        <w:t>water</w:t>
      </w:r>
      <w:bookmarkEnd w:id="31"/>
      <w:r w:rsidRPr="00397FF1">
        <w:rPr>
          <w:bCs/>
        </w:rPr>
        <w:t xml:space="preserve"> system.  The proposed capital improvements are </w:t>
      </w:r>
      <w:r w:rsidR="00397FF1" w:rsidRPr="00397FF1">
        <w:t>expected</w:t>
      </w:r>
      <w:r w:rsidRPr="00397FF1">
        <w:rPr>
          <w:bCs/>
        </w:rPr>
        <w:t xml:space="preserve"> to exceed $100,000, therefore the need for firm capital commitment under </w:t>
      </w:r>
      <w:r w:rsidR="009209EC" w:rsidRPr="00397FF1">
        <w:rPr>
          <w:rStyle w:val="Style1"/>
          <w:color w:val="auto"/>
        </w:rPr>
        <w:t xml:space="preserve">16 TAC § 24.11(e)(5) is </w:t>
      </w:r>
      <w:r w:rsidR="00397FF1" w:rsidRPr="00397FF1">
        <w:t>required</w:t>
      </w:r>
      <w:r w:rsidRPr="00397FF1">
        <w:rPr>
          <w:bCs/>
        </w:rPr>
        <w:t>.</w:t>
      </w:r>
    </w:p>
    <w:p w14:paraId="74DEE72B" w14:textId="77777777" w:rsidR="00DE01FC" w:rsidRPr="00397FF1" w:rsidRDefault="00DE01FC" w:rsidP="00DE01FC">
      <w:pPr>
        <w:spacing w:before="120" w:after="120"/>
        <w:ind w:left="360"/>
        <w:rPr>
          <w:b/>
          <w:i/>
          <w:iCs/>
        </w:rPr>
      </w:pPr>
      <w:r w:rsidRPr="00397FF1">
        <w:rPr>
          <w:rFonts w:eastAsiaTheme="minorHAnsi"/>
        </w:rPr>
        <w:t>The Rate Regulation Division will be addressing the need for firm capital commitment criterion in a separate memo.</w:t>
      </w:r>
    </w:p>
    <w:p w14:paraId="26573FC1" w14:textId="77777777" w:rsidR="00D24180" w:rsidRDefault="00D24180" w:rsidP="00A35B34">
      <w:pPr>
        <w:spacing w:before="120" w:after="120"/>
        <w:ind w:left="900" w:hanging="540"/>
        <w:rPr>
          <w:b/>
          <w:i/>
        </w:rPr>
      </w:pPr>
      <w:r w:rsidRPr="00D474D7">
        <w:rPr>
          <w:bCs/>
          <w:iCs/>
        </w:rPr>
        <w:t>3.</w:t>
      </w:r>
      <w:r w:rsidR="006F7634">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7C358E93"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2DAB97D6" w14:textId="77777777" w:rsidR="00D24180" w:rsidRPr="009756C8" w:rsidRDefault="00D24180" w:rsidP="00A35B34">
      <w:pPr>
        <w:spacing w:before="120" w:after="120"/>
        <w:ind w:left="900" w:hanging="540"/>
        <w:rPr>
          <w:rFonts w:eastAsiaTheme="minorHAnsi"/>
        </w:rPr>
      </w:pPr>
      <w:r w:rsidRPr="00D474D7">
        <w:rPr>
          <w:bCs/>
          <w:iCs/>
        </w:rPr>
        <w:t>3.</w:t>
      </w:r>
      <w:r w:rsidR="006F7634">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AECBF17"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76BA0BB" w14:textId="77777777" w:rsidR="00C90F1A" w:rsidRDefault="00D24180" w:rsidP="00A35B34">
      <w:pPr>
        <w:pStyle w:val="ListParagraph"/>
        <w:spacing w:before="120"/>
        <w:ind w:left="900" w:hanging="540"/>
        <w:jc w:val="both"/>
        <w:rPr>
          <w:rFonts w:cs="Times New Roman"/>
        </w:rPr>
      </w:pPr>
      <w:r w:rsidRPr="00D474D7">
        <w:rPr>
          <w:rFonts w:cs="Times New Roman"/>
          <w:bCs/>
          <w:iCs/>
        </w:rPr>
        <w:t>3.</w:t>
      </w:r>
      <w:r w:rsidR="006F7634">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7021BCB" w14:textId="77777777" w:rsidR="00730D56" w:rsidRDefault="00730D56" w:rsidP="00730D56">
      <w:pPr>
        <w:pStyle w:val="ListParagraph"/>
        <w:spacing w:after="0"/>
        <w:ind w:left="360" w:firstLine="0"/>
        <w:jc w:val="both"/>
        <w:rPr>
          <w:rFonts w:cs="Times New Roman"/>
        </w:rPr>
      </w:pPr>
    </w:p>
    <w:p w14:paraId="06F1303D" w14:textId="7E731D89" w:rsidR="001A5F52" w:rsidRDefault="001A5F52" w:rsidP="001A5F52">
      <w:pPr>
        <w:ind w:left="360"/>
        <w:rPr>
          <w:color w:val="000000" w:themeColor="text1"/>
        </w:rPr>
      </w:pPr>
      <w:bookmarkStart w:id="32" w:name="_Hlk95387252"/>
      <w:r w:rsidRPr="004048C0">
        <w:t xml:space="preserve">The environmental integrity of the land </w:t>
      </w:r>
      <w:bookmarkStart w:id="33" w:name="_Hlk97889125"/>
      <w:r w:rsidR="00397FF1" w:rsidRPr="00397FF1">
        <w:rPr>
          <w:rStyle w:val="Style1"/>
          <w:color w:val="auto"/>
        </w:rPr>
        <w:t>will not be affected as no additional construction is needed</w:t>
      </w:r>
      <w:bookmarkEnd w:id="33"/>
      <w:r w:rsidRPr="00397FF1">
        <w:rPr>
          <w:rStyle w:val="Style1"/>
          <w:color w:val="auto"/>
        </w:rPr>
        <w:t xml:space="preserve"> </w:t>
      </w:r>
      <w:r w:rsidRPr="00397FF1">
        <w:t>to provide service to the requested area.</w:t>
      </w:r>
      <w:bookmarkEnd w:id="32"/>
    </w:p>
    <w:p w14:paraId="6DD44071" w14:textId="77777777" w:rsidR="001A5F52" w:rsidRPr="004048C0" w:rsidRDefault="001A5F52" w:rsidP="001A5F52">
      <w:pPr>
        <w:ind w:left="360"/>
      </w:pPr>
      <w:r w:rsidRPr="004048C0">
        <w:t xml:space="preserve"> </w:t>
      </w:r>
    </w:p>
    <w:p w14:paraId="02B9164E"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w:t>
      </w:r>
      <w:r w:rsidR="006F7634">
        <w:rPr>
          <w:bCs/>
          <w:iCs/>
        </w:rPr>
        <w:t>1</w:t>
      </w:r>
      <w:r w:rsidRPr="0001100F">
        <w:rPr>
          <w:bCs/>
          <w:iCs/>
        </w:rPr>
        <w:t>.</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11996D81" w14:textId="73B32196" w:rsidR="001A5F52" w:rsidRPr="007666D6" w:rsidRDefault="001A5F52" w:rsidP="001A5F52">
      <w:pPr>
        <w:ind w:left="360"/>
        <w:rPr>
          <w:color w:val="FF0000"/>
        </w:rPr>
      </w:pPr>
      <w:r w:rsidRPr="0066552B">
        <w:t xml:space="preserve">The customers’ rates will </w:t>
      </w:r>
      <w:r w:rsidR="00397FF1" w:rsidRPr="00397FF1">
        <w:rPr>
          <w:rStyle w:val="Style1"/>
          <w:color w:val="auto"/>
        </w:rPr>
        <w:t>not change from</w:t>
      </w:r>
      <w:r w:rsidRPr="00397FF1">
        <w:rPr>
          <w:rStyle w:val="Style1"/>
          <w:color w:val="auto"/>
        </w:rPr>
        <w:t xml:space="preserve"> </w:t>
      </w:r>
      <w:r w:rsidRPr="00397FF1">
        <w:t>the current rate</w:t>
      </w:r>
      <w:r w:rsidR="00DB157C" w:rsidRPr="00397FF1">
        <w:t>s</w:t>
      </w:r>
      <w:r w:rsidRPr="00397FF1">
        <w:t xml:space="preserve"> for the </w:t>
      </w:r>
      <w:r w:rsidR="00397FF1" w:rsidRPr="00397FF1">
        <w:t>Vineyard Ridge water system</w:t>
      </w:r>
      <w:r w:rsidRPr="00397FF1">
        <w:t xml:space="preserve">.  Reliability and quality of water service is expected to improve under </w:t>
      </w:r>
      <w:r w:rsidR="00D9288D" w:rsidRPr="00397FF1">
        <w:t>CSWR-Texas</w:t>
      </w:r>
      <w:r w:rsidRPr="00397FF1">
        <w:t>’s management.</w:t>
      </w:r>
    </w:p>
    <w:p w14:paraId="460AA610" w14:textId="77777777" w:rsidR="0053518D" w:rsidRDefault="0053518D" w:rsidP="0053518D">
      <w:pPr>
        <w:pStyle w:val="NoSpacing"/>
        <w:jc w:val="both"/>
        <w:rPr>
          <w:rFonts w:cs="Times New Roman"/>
        </w:rPr>
      </w:pPr>
    </w:p>
    <w:p w14:paraId="21918723" w14:textId="77777777" w:rsidR="00760929" w:rsidRPr="00F96989" w:rsidRDefault="00760929" w:rsidP="00760929">
      <w:pPr>
        <w:pStyle w:val="NoSpacing"/>
        <w:tabs>
          <w:tab w:val="left" w:pos="720"/>
        </w:tabs>
        <w:autoSpaceDE w:val="0"/>
        <w:autoSpaceDN w:val="0"/>
        <w:adjustRightInd w:val="0"/>
        <w:jc w:val="both"/>
        <w:rPr>
          <w:rFonts w:cs="Times New Roman"/>
        </w:rPr>
      </w:pPr>
      <w:bookmarkStart w:id="34" w:name="_Hlk53566076"/>
      <w:r w:rsidRPr="00F96989">
        <w:t xml:space="preserve">The Applicants </w:t>
      </w:r>
      <w:bookmarkEnd w:id="34"/>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66F9FC97" w14:textId="77777777" w:rsidR="0053518D" w:rsidRPr="005D41FF" w:rsidRDefault="0053518D" w:rsidP="0053518D">
      <w:pPr>
        <w:pStyle w:val="NoSpacing"/>
        <w:tabs>
          <w:tab w:val="left" w:pos="720"/>
        </w:tabs>
        <w:autoSpaceDE w:val="0"/>
        <w:autoSpaceDN w:val="0"/>
        <w:adjustRightInd w:val="0"/>
        <w:jc w:val="both"/>
        <w:rPr>
          <w:rFonts w:cs="Times New Roman"/>
        </w:rPr>
      </w:pPr>
    </w:p>
    <w:p w14:paraId="1F5C1382"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2A653639" w14:textId="77F93991" w:rsidR="0053518D" w:rsidRPr="00397FF1" w:rsidRDefault="0053518D" w:rsidP="0053518D">
      <w:bookmarkStart w:id="35"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35"/>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r w:rsidR="00397FF1" w:rsidRPr="00397FF1">
        <w:rPr>
          <w:rStyle w:val="Style1"/>
          <w:color w:val="auto"/>
        </w:rPr>
        <w:t>no deposits</w:t>
      </w:r>
      <w:r w:rsidRPr="00397FF1">
        <w:t xml:space="preserve"> held by </w:t>
      </w:r>
      <w:r w:rsidR="00E21649" w:rsidRPr="00397FF1">
        <w:t>Vineyard Ridge</w:t>
      </w:r>
      <w:r w:rsidRPr="00397FF1">
        <w:t xml:space="preserve"> for the customers being served by </w:t>
      </w:r>
      <w:r w:rsidR="00397FF1" w:rsidRPr="00397FF1">
        <w:t>the Vineyard Ridge Water System</w:t>
      </w:r>
      <w:r w:rsidRPr="00397FF1">
        <w:t xml:space="preserve">. I further recommend that a public hearing is not necessary. </w:t>
      </w:r>
    </w:p>
    <w:p w14:paraId="07DDF3F0" w14:textId="77777777" w:rsidR="00DA36E8" w:rsidRPr="00397FF1" w:rsidRDefault="00DA36E8" w:rsidP="0053518D">
      <w:pPr>
        <w:pStyle w:val="NoSpacing"/>
        <w:tabs>
          <w:tab w:val="left" w:pos="720"/>
        </w:tabs>
        <w:autoSpaceDE w:val="0"/>
        <w:autoSpaceDN w:val="0"/>
        <w:adjustRightInd w:val="0"/>
        <w:jc w:val="both"/>
      </w:pPr>
    </w:p>
    <w:sectPr w:rsidR="00DA36E8" w:rsidRPr="00397FF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92FA" w14:textId="77777777" w:rsidR="00A713DA" w:rsidRDefault="00A713DA">
      <w:r>
        <w:separator/>
      </w:r>
    </w:p>
  </w:endnote>
  <w:endnote w:type="continuationSeparator" w:id="0">
    <w:p w14:paraId="1964BCFB" w14:textId="77777777" w:rsidR="00A713DA" w:rsidRDefault="00A7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2078" w14:textId="77777777" w:rsidR="00A713DA" w:rsidRDefault="00A713DA">
      <w:r>
        <w:separator/>
      </w:r>
    </w:p>
  </w:footnote>
  <w:footnote w:type="continuationSeparator" w:id="0">
    <w:p w14:paraId="045E10EF" w14:textId="77777777" w:rsidR="00A713DA" w:rsidRDefault="00A713DA">
      <w:r>
        <w:continuationSeparator/>
      </w:r>
    </w:p>
  </w:footnote>
  <w:footnote w:id="1">
    <w:p w14:paraId="1DB426A8" w14:textId="77777777" w:rsidR="00001740" w:rsidRDefault="00001740" w:rsidP="00001740">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233BAC09" w14:textId="77777777" w:rsidR="00001740" w:rsidRDefault="00001740" w:rsidP="00001740">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4343A72B" w14:textId="77777777" w:rsidR="00001740" w:rsidRDefault="00001740" w:rsidP="00001740">
      <w:pPr>
        <w:pStyle w:val="FootnoteText"/>
      </w:pPr>
      <w:r>
        <w:rPr>
          <w:rStyle w:val="FootnoteReference"/>
        </w:rPr>
        <w:footnoteRef/>
      </w:r>
      <w:r>
        <w:t xml:space="preserve"> </w:t>
      </w:r>
      <w:r w:rsidRPr="00080571">
        <w:rPr>
          <w:i/>
        </w:rPr>
        <w:t xml:space="preserve">Application of </w:t>
      </w:r>
      <w:proofErr w:type="spellStart"/>
      <w:r>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1570E48E" w14:textId="77777777" w:rsidR="00001740" w:rsidRDefault="00001740" w:rsidP="00001740">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5">
    <w:p w14:paraId="26FCDD73" w14:textId="77777777" w:rsidR="00001740" w:rsidRDefault="00001740" w:rsidP="00001740">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6">
    <w:p w14:paraId="4DC851A7" w14:textId="77777777" w:rsidR="00001740" w:rsidRDefault="00001740" w:rsidP="00001740">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18F15B72" w14:textId="77777777" w:rsidR="00001740" w:rsidRDefault="00001740" w:rsidP="00001740">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proofErr w:type="gramStart"/>
      <w:r>
        <w:rPr>
          <w:i/>
        </w:rPr>
        <w:t>d</w:t>
      </w:r>
      <w:r w:rsidRPr="00080571">
        <w:rPr>
          <w:i/>
        </w:rPr>
        <w:t>ba</w:t>
      </w:r>
      <w:proofErr w:type="gramEnd"/>
      <w:r w:rsidRPr="00080571">
        <w:rPr>
          <w:i/>
        </w:rPr>
        <w:t xml:space="preserve"> South Council Creek 2 and CSWR Texas Utility Operating Company, LLC for Sale, Transfer, or Merger of Facilities and Certificate Rights in Burnet County</w:t>
      </w:r>
      <w:r w:rsidRPr="009F5E84">
        <w:t>, Docket No. 51031</w:t>
      </w:r>
      <w:r>
        <w:t xml:space="preserve"> (Apr. 14, 2021).</w:t>
      </w:r>
    </w:p>
  </w:footnote>
  <w:footnote w:id="8">
    <w:p w14:paraId="7E4DEDD7" w14:textId="77777777" w:rsidR="00001740" w:rsidRDefault="00001740" w:rsidP="00001740">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9">
    <w:p w14:paraId="0EAA519C" w14:textId="77777777" w:rsidR="00001740" w:rsidRDefault="00001740" w:rsidP="00001740">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10">
    <w:p w14:paraId="370994EE" w14:textId="77777777" w:rsidR="00001740" w:rsidRDefault="00001740" w:rsidP="00001740">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11">
    <w:p w14:paraId="05A33E57" w14:textId="77777777" w:rsidR="00001740" w:rsidRDefault="00001740" w:rsidP="00001740">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2">
    <w:p w14:paraId="629B34D8" w14:textId="77777777" w:rsidR="00001740" w:rsidRDefault="00001740" w:rsidP="00001740">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13">
    <w:p w14:paraId="774726DF" w14:textId="77777777" w:rsidR="00001740" w:rsidRDefault="00001740" w:rsidP="00001740">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(Approved Oct. 26, 2022).</w:t>
      </w:r>
    </w:p>
  </w:footnote>
  <w:footnote w:id="14">
    <w:p w14:paraId="7FAB2222" w14:textId="77777777" w:rsidR="00001740" w:rsidRDefault="00001740" w:rsidP="00001740">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5">
    <w:p w14:paraId="63496C8F" w14:textId="77777777" w:rsidR="00001740" w:rsidRDefault="00001740" w:rsidP="00001740">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6">
    <w:p w14:paraId="12D68DAF" w14:textId="77777777" w:rsidR="00001740" w:rsidRDefault="00001740" w:rsidP="00001740">
      <w:pPr>
        <w:pStyle w:val="FootnoteText"/>
      </w:pPr>
      <w:r>
        <w:rPr>
          <w:rStyle w:val="FootnoteReference"/>
        </w:rPr>
        <w:footnoteRef/>
      </w:r>
      <w:r>
        <w:t xml:space="preserve"> </w:t>
      </w:r>
      <w:r w:rsidRPr="009F5E84">
        <w:rPr>
          <w:i/>
        </w:rPr>
        <w:t xml:space="preserve">Application of David Petty, Executor of the Estate of </w:t>
      </w:r>
      <w:proofErr w:type="spellStart"/>
      <w:r w:rsidRPr="009F5E84">
        <w:rPr>
          <w:i/>
        </w:rPr>
        <w:t>P</w:t>
      </w:r>
      <w:r>
        <w:rPr>
          <w:i/>
        </w:rPr>
        <w:t>atetreen</w:t>
      </w:r>
      <w:proofErr w:type="spellEnd"/>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7">
    <w:p w14:paraId="4C061CFC" w14:textId="77777777" w:rsidR="00001740" w:rsidRDefault="00001740" w:rsidP="00001740">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2192C20C" w14:textId="77777777" w:rsidR="00001740" w:rsidRDefault="00001740" w:rsidP="00001740">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proofErr w:type="spellStart"/>
      <w:r w:rsidRPr="009F5E84">
        <w:rPr>
          <w:i/>
        </w:rPr>
        <w:t>W</w:t>
      </w:r>
      <w:r>
        <w:rPr>
          <w:i/>
        </w:rPr>
        <w:t>aterco</w:t>
      </w:r>
      <w:proofErr w:type="spellEnd"/>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19">
    <w:p w14:paraId="162AF950" w14:textId="77777777" w:rsidR="00001740" w:rsidRDefault="00001740" w:rsidP="00001740">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09AB3953" w14:textId="77777777" w:rsidR="00001740" w:rsidRDefault="00001740" w:rsidP="00001740">
      <w:pPr>
        <w:pStyle w:val="FootnoteText"/>
      </w:pPr>
      <w:r>
        <w:rPr>
          <w:rStyle w:val="FootnoteReference"/>
        </w:rPr>
        <w:footnoteRef/>
      </w:r>
      <w:r>
        <w:t xml:space="preserve"> </w:t>
      </w:r>
      <w:r w:rsidRPr="009F5E84">
        <w:rPr>
          <w:i/>
        </w:rPr>
        <w:t xml:space="preserve">Application of Betty J. </w:t>
      </w:r>
      <w:proofErr w:type="spellStart"/>
      <w:r>
        <w:rPr>
          <w:i/>
        </w:rPr>
        <w:t>Dragoo</w:t>
      </w:r>
      <w:proofErr w:type="spellEnd"/>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21">
    <w:p w14:paraId="08C2CEAB" w14:textId="77777777" w:rsidR="00001740" w:rsidRDefault="00001740" w:rsidP="00001740">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347F1B5D" w14:textId="77777777" w:rsidR="00001740" w:rsidRDefault="00001740" w:rsidP="00001740">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23">
    <w:p w14:paraId="0B497CD4" w14:textId="77777777" w:rsidR="00001740" w:rsidRDefault="00001740" w:rsidP="00001740">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4">
    <w:p w14:paraId="1D4693C7" w14:textId="77777777" w:rsidR="00001740" w:rsidRDefault="00001740" w:rsidP="00001740">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37A00D10" w14:textId="77777777" w:rsidR="00001740" w:rsidRDefault="00001740" w:rsidP="00001740">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6">
    <w:p w14:paraId="1221FB80" w14:textId="77777777" w:rsidR="00001740" w:rsidRDefault="00001740" w:rsidP="00001740">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w:t>
      </w:r>
      <w:r>
        <w:t>Approved Dec. 12, 2022</w:t>
      </w:r>
      <w:r w:rsidRPr="00667F1E">
        <w:t>)</w:t>
      </w:r>
    </w:p>
  </w:footnote>
  <w:footnote w:id="27">
    <w:p w14:paraId="3CBA2B6D" w14:textId="77777777" w:rsidR="00001740" w:rsidRDefault="00001740" w:rsidP="00001740">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p>
  </w:footnote>
  <w:footnote w:id="28">
    <w:p w14:paraId="4D20CAD7" w14:textId="77777777" w:rsidR="00001740" w:rsidRDefault="00001740" w:rsidP="00001740">
      <w:pPr>
        <w:pStyle w:val="FootnoteText"/>
      </w:pPr>
      <w:r>
        <w:rPr>
          <w:rStyle w:val="FootnoteReference"/>
        </w:rPr>
        <w:footnoteRef/>
      </w:r>
      <w:r>
        <w:t xml:space="preserve"> </w:t>
      </w:r>
      <w:r w:rsidRPr="00E67652">
        <w:rPr>
          <w:i/>
        </w:rPr>
        <w:t xml:space="preserve">Application of </w:t>
      </w:r>
      <w:proofErr w:type="spellStart"/>
      <w:r w:rsidRPr="00B612EF">
        <w:rPr>
          <w:i/>
        </w:rPr>
        <w:t>Copano</w:t>
      </w:r>
      <w:proofErr w:type="spellEnd"/>
      <w:r w:rsidRPr="00B612EF">
        <w:rPr>
          <w:i/>
        </w:rPr>
        <w:t xml:space="preserve"> Cove Water Company, Inc. 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(Approved Dec. 19, 2022)</w:t>
      </w:r>
    </w:p>
  </w:footnote>
  <w:footnote w:id="29">
    <w:p w14:paraId="7E127690" w14:textId="77777777" w:rsidR="00001740" w:rsidRDefault="00001740" w:rsidP="00001740">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w:t>
      </w:r>
      <w:r>
        <w:t>Approved Jun. 10, 2022</w:t>
      </w:r>
      <w:r w:rsidRPr="00667F1E">
        <w:t>)</w:t>
      </w:r>
    </w:p>
  </w:footnote>
  <w:footnote w:id="30">
    <w:p w14:paraId="255B7810" w14:textId="77777777" w:rsidR="00001740" w:rsidRDefault="00001740" w:rsidP="00001740">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w:t>
      </w:r>
      <w:r>
        <w:t>Approved Nov. 3, 2022</w:t>
      </w:r>
      <w:r w:rsidRPr="00EE7E59">
        <w:t>)</w:t>
      </w:r>
    </w:p>
  </w:footnote>
  <w:footnote w:id="31">
    <w:p w14:paraId="4119BA21" w14:textId="77777777" w:rsidR="00001740" w:rsidRDefault="00001740" w:rsidP="00001740">
      <w:pPr>
        <w:pStyle w:val="FootnoteText"/>
      </w:pPr>
      <w:r>
        <w:rPr>
          <w:rStyle w:val="FootnoteReference"/>
        </w:rPr>
        <w:footnoteRef/>
      </w:r>
      <w:r>
        <w:t xml:space="preserve"> </w:t>
      </w:r>
      <w:r w:rsidRPr="00F10573">
        <w:rPr>
          <w:i/>
        </w:rPr>
        <w:t xml:space="preserve">Application of </w:t>
      </w:r>
      <w:r w:rsidRPr="00BC2E69">
        <w:rPr>
          <w:i/>
        </w:rPr>
        <w:t>Simply Aquatics, Inc.</w:t>
      </w:r>
      <w:r w:rsidRPr="00F10573">
        <w:rPr>
          <w:i/>
          <w:iCs/>
        </w:rPr>
        <w:t xml:space="preserve"> </w:t>
      </w:r>
      <w:r w:rsidRPr="00F10573">
        <w:rPr>
          <w:i/>
        </w:rPr>
        <w:t>and CSWR-Texas Utility Operating Company, LLC for Sale, Transfer, or Merger of Facilities an</w:t>
      </w:r>
      <w:r w:rsidRPr="003D2BB2">
        <w:rPr>
          <w:i/>
        </w:rPr>
        <w:t xml:space="preserve">d Certificate Rights in </w:t>
      </w:r>
      <w:r w:rsidRPr="003D2BB2">
        <w:rPr>
          <w:i/>
          <w:iCs/>
        </w:rPr>
        <w:t xml:space="preserve">Montgomery, Sabine, and San Augustine </w:t>
      </w:r>
      <w:r w:rsidRPr="003D2BB2">
        <w:rPr>
          <w:i/>
        </w:rPr>
        <w:t>Counties</w:t>
      </w:r>
      <w:r w:rsidRPr="003D2BB2">
        <w:t>, Docket No. 53238</w:t>
      </w:r>
      <w:r w:rsidRPr="003D2BB2">
        <w:rPr>
          <w:i/>
          <w:iCs/>
        </w:rPr>
        <w:t xml:space="preserve"> </w:t>
      </w:r>
      <w:r w:rsidRPr="003D2BB2">
        <w:t>(</w:t>
      </w:r>
      <w:r>
        <w:t>Approved May 2, 2023</w:t>
      </w:r>
      <w:r w:rsidRPr="003D2BB2">
        <w:t>)</w:t>
      </w:r>
    </w:p>
  </w:footnote>
  <w:footnote w:id="32">
    <w:p w14:paraId="1306664C" w14:textId="77777777" w:rsidR="00001740" w:rsidRDefault="00001740" w:rsidP="00001740">
      <w:pPr>
        <w:pStyle w:val="FootnoteText"/>
      </w:pPr>
      <w:r>
        <w:rPr>
          <w:rStyle w:val="FootnoteReference"/>
        </w:rPr>
        <w:footnoteRef/>
      </w:r>
      <w:r>
        <w:t xml:space="preserve"> </w:t>
      </w:r>
      <w:r w:rsidRPr="00F10573">
        <w:rPr>
          <w:i/>
        </w:rPr>
        <w:t xml:space="preserve">Application of CSWR-Texas Utility Operating Company, LLC </w:t>
      </w:r>
      <w:r>
        <w:rPr>
          <w:i/>
        </w:rPr>
        <w:t xml:space="preserve">and </w:t>
      </w:r>
      <w:proofErr w:type="spellStart"/>
      <w:r>
        <w:rPr>
          <w:i/>
        </w:rPr>
        <w:t>Jusryn</w:t>
      </w:r>
      <w:proofErr w:type="spellEnd"/>
      <w:r>
        <w:rPr>
          <w:i/>
        </w:rPr>
        <w:t xml:space="preserve">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w:t>
      </w:r>
      <w:r>
        <w:t>Approved April 24, 2023</w:t>
      </w:r>
      <w:r w:rsidRPr="00F10573">
        <w:t>)</w:t>
      </w:r>
    </w:p>
  </w:footnote>
  <w:footnote w:id="33">
    <w:p w14:paraId="778F3112" w14:textId="77777777" w:rsidR="00001740" w:rsidRDefault="00001740" w:rsidP="00001740">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w:t>
      </w:r>
      <w:r>
        <w:t>Approved Dec. 16, 2022</w:t>
      </w:r>
      <w:r w:rsidRPr="00101045">
        <w:t>)</w:t>
      </w:r>
    </w:p>
  </w:footnote>
  <w:footnote w:id="34">
    <w:p w14:paraId="4B5A79F9" w14:textId="77777777" w:rsidR="00001740" w:rsidRPr="004F377E" w:rsidRDefault="00001740" w:rsidP="00001740">
      <w:pPr>
        <w:pStyle w:val="FootnoteText"/>
      </w:pPr>
      <w:r>
        <w:rPr>
          <w:rStyle w:val="FootnoteReference"/>
        </w:rPr>
        <w:footnoteRef/>
      </w:r>
      <w:r>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w:t>
      </w:r>
      <w:r>
        <w:t>Approved Mar. 7, 2022</w:t>
      </w:r>
      <w:r w:rsidRPr="00F10573">
        <w:t>)</w:t>
      </w:r>
    </w:p>
  </w:footnote>
  <w:footnote w:id="35">
    <w:p w14:paraId="690617CD" w14:textId="77777777" w:rsidR="00001740" w:rsidRDefault="00001740" w:rsidP="00001740">
      <w:pPr>
        <w:pStyle w:val="FootnoteText"/>
      </w:pPr>
      <w:r>
        <w:rPr>
          <w:rStyle w:val="FootnoteReference"/>
        </w:rPr>
        <w:footnoteRef/>
      </w:r>
      <w:r>
        <w:t xml:space="preserve"> </w:t>
      </w:r>
      <w:bookmarkStart w:id="28" w:name="_Hlk113042061"/>
      <w:r>
        <w:rPr>
          <w:i/>
        </w:rPr>
        <w:t>Application of CSWR-Texas Utility Operating Company, LLC</w:t>
      </w:r>
      <w:r>
        <w:rPr>
          <w:bCs/>
          <w:i/>
        </w:rPr>
        <w:t xml:space="preserve"> and </w:t>
      </w:r>
      <w:r>
        <w:rPr>
          <w:i/>
        </w:rPr>
        <w:t xml:space="preserve">North Orange </w:t>
      </w:r>
      <w:r w:rsidRPr="00DE60EB">
        <w:rPr>
          <w:i/>
        </w:rPr>
        <w:t xml:space="preserve">Water &amp; Sewer, LLC for Sale, Transfer, or Merger of Facilities and Certificate Rights in </w:t>
      </w:r>
      <w:r w:rsidRPr="00DE60EB">
        <w:rPr>
          <w:i/>
          <w:iCs/>
        </w:rPr>
        <w:t>Orange</w:t>
      </w:r>
      <w:r w:rsidRPr="00DE60EB">
        <w:rPr>
          <w:i/>
        </w:rPr>
        <w:t xml:space="preserve"> </w:t>
      </w:r>
      <w:r w:rsidRPr="00DE60EB">
        <w:rPr>
          <w:i/>
          <w:iCs/>
        </w:rPr>
        <w:t>County</w:t>
      </w:r>
      <w:r w:rsidRPr="00DE60EB">
        <w:t>, Docket No. 53483</w:t>
      </w:r>
      <w:r w:rsidRPr="00DE60EB">
        <w:rPr>
          <w:i/>
          <w:iCs/>
        </w:rPr>
        <w:t xml:space="preserve"> </w:t>
      </w:r>
      <w:r w:rsidRPr="00DE60EB">
        <w:t>(</w:t>
      </w:r>
      <w:r>
        <w:t>Approved Mar. 8, 2022</w:t>
      </w:r>
      <w:r w:rsidRPr="00DE60EB">
        <w:t>)</w:t>
      </w:r>
      <w:bookmarkEnd w:id="28"/>
    </w:p>
  </w:footnote>
  <w:footnote w:id="36">
    <w:p w14:paraId="29CC0537" w14:textId="77777777" w:rsidR="00001740" w:rsidRDefault="00001740" w:rsidP="00001740">
      <w:pPr>
        <w:pStyle w:val="FootnoteText"/>
      </w:pPr>
      <w:r>
        <w:rPr>
          <w:rStyle w:val="FootnoteReference"/>
        </w:rPr>
        <w:footnoteRef/>
      </w:r>
      <w:r>
        <w:t xml:space="preserve"> </w:t>
      </w:r>
      <w:r w:rsidRPr="00ED22C9">
        <w:rPr>
          <w:i/>
        </w:rPr>
        <w:t xml:space="preserve">Application of Amberwood Utility </w:t>
      </w:r>
      <w:r>
        <w:rPr>
          <w:i/>
        </w:rPr>
        <w:t xml:space="preserve">Co. </w:t>
      </w:r>
      <w:r w:rsidRPr="00ED22C9">
        <w:rPr>
          <w:i/>
        </w:rPr>
        <w:t>and CSWR-Texas Utility Operating Company, LLC</w:t>
      </w:r>
      <w:r w:rsidRPr="00ED22C9">
        <w:rPr>
          <w:bCs/>
          <w:i/>
        </w:rPr>
        <w:t xml:space="preserve"> </w:t>
      </w:r>
      <w:r w:rsidRPr="00ED22C9">
        <w:rPr>
          <w:i/>
        </w:rPr>
        <w:t xml:space="preserve">for Sale, Transfer, or Merger of Facilities and Certificate Rights in </w:t>
      </w:r>
      <w:r w:rsidRPr="00ED22C9">
        <w:rPr>
          <w:i/>
          <w:iCs/>
        </w:rPr>
        <w:t>Harris</w:t>
      </w:r>
      <w:r w:rsidRPr="00ED22C9">
        <w:rPr>
          <w:i/>
        </w:rPr>
        <w:t xml:space="preserve"> </w:t>
      </w:r>
      <w:r w:rsidRPr="00ED22C9">
        <w:rPr>
          <w:i/>
          <w:iCs/>
        </w:rPr>
        <w:t>County</w:t>
      </w:r>
      <w:r w:rsidRPr="00F10573">
        <w:t>, Docket No.</w:t>
      </w:r>
      <w:r>
        <w:t xml:space="preserve"> 53538</w:t>
      </w:r>
      <w:r w:rsidRPr="00F10573">
        <w:rPr>
          <w:i/>
          <w:iCs/>
        </w:rPr>
        <w:t xml:space="preserve"> </w:t>
      </w:r>
      <w:r w:rsidRPr="00F10573">
        <w:t>(</w:t>
      </w:r>
      <w:r>
        <w:t>Approved Mar. 8, 2022</w:t>
      </w:r>
      <w:r w:rsidRPr="00F10573">
        <w:t>)</w:t>
      </w:r>
    </w:p>
  </w:footnote>
  <w:footnote w:id="37">
    <w:p w14:paraId="12F0DE7C" w14:textId="77777777" w:rsidR="00001740" w:rsidRDefault="00001740" w:rsidP="00001740">
      <w:pPr>
        <w:pStyle w:val="FootnoteText"/>
      </w:pPr>
      <w:r w:rsidRPr="004F377E">
        <w:rPr>
          <w:rStyle w:val="FootnoteReference"/>
        </w:rPr>
        <w:footnoteRef/>
      </w:r>
      <w:r w:rsidRPr="004F377E">
        <w:t xml:space="preserve"> </w:t>
      </w:r>
      <w:r w:rsidRPr="004F377E">
        <w:rPr>
          <w:i/>
        </w:rPr>
        <w:t>Application of Chaparral Water System and CSWR-Texas Utility Operating Company, LLC</w:t>
      </w:r>
      <w:r w:rsidRPr="004F377E">
        <w:rPr>
          <w:bCs/>
          <w:i/>
        </w:rPr>
        <w:t xml:space="preserve"> </w:t>
      </w:r>
      <w:r w:rsidRPr="004F377E">
        <w:rPr>
          <w:i/>
        </w:rPr>
        <w:t xml:space="preserve">for Sale, Transfer, or Merger of Facilities and Certificate Rights in </w:t>
      </w:r>
      <w:r w:rsidRPr="004F377E">
        <w:rPr>
          <w:i/>
          <w:iCs/>
        </w:rPr>
        <w:t>Gillespie</w:t>
      </w:r>
      <w:r w:rsidRPr="004F377E">
        <w:rPr>
          <w:i/>
        </w:rPr>
        <w:t xml:space="preserve"> </w:t>
      </w:r>
      <w:r w:rsidRPr="004F377E">
        <w:rPr>
          <w:i/>
          <w:iCs/>
        </w:rPr>
        <w:t>County</w:t>
      </w:r>
      <w:r w:rsidRPr="004F377E">
        <w:t>, Docket No. 53607</w:t>
      </w:r>
      <w:r w:rsidRPr="004F377E">
        <w:rPr>
          <w:i/>
          <w:iCs/>
        </w:rPr>
        <w:t xml:space="preserve"> </w:t>
      </w:r>
      <w:r w:rsidRPr="004F377E">
        <w:t>(</w:t>
      </w:r>
      <w:r>
        <w:t>Approved May 8, 2023</w:t>
      </w:r>
      <w:r w:rsidRPr="004F377E">
        <w:t>)</w:t>
      </w:r>
    </w:p>
  </w:footnote>
  <w:footnote w:id="38">
    <w:p w14:paraId="3D93E3CF" w14:textId="77777777" w:rsidR="00001740" w:rsidRDefault="00001740" w:rsidP="00001740">
      <w:pPr>
        <w:pStyle w:val="FootnoteText"/>
      </w:pPr>
      <w:r>
        <w:rPr>
          <w:rStyle w:val="FootnoteReference"/>
        </w:rPr>
        <w:footnoteRef/>
      </w:r>
      <w:r>
        <w:t xml:space="preserve"> </w:t>
      </w:r>
      <w:r w:rsidRPr="009D1E0E">
        <w:rPr>
          <w:i/>
        </w:rPr>
        <w:t xml:space="preserve">Application of CSWR-Texas Utility Operating Company, </w:t>
      </w:r>
      <w:proofErr w:type="gramStart"/>
      <w:r w:rsidRPr="009D1E0E">
        <w:rPr>
          <w:i/>
        </w:rPr>
        <w:t>LLC</w:t>
      </w:r>
      <w:proofErr w:type="gramEnd"/>
      <w:r w:rsidRPr="009D1E0E">
        <w:rPr>
          <w:i/>
        </w:rPr>
        <w:t xml:space="preserve"> and George Fuller, Executor of the Estate of Virginia Fuller,</w:t>
      </w:r>
      <w:r w:rsidRPr="009D1E0E">
        <w:rPr>
          <w:bCs/>
          <w:i/>
        </w:rPr>
        <w:t xml:space="preserve"> </w:t>
      </w:r>
      <w:r w:rsidRPr="009D1E0E">
        <w:rPr>
          <w:i/>
        </w:rPr>
        <w:t xml:space="preserve">for Sale, Transfer, or Merger of Facilities in </w:t>
      </w:r>
      <w:r w:rsidRPr="009D1E0E">
        <w:rPr>
          <w:i/>
          <w:iCs/>
        </w:rPr>
        <w:t>Lubbock</w:t>
      </w:r>
      <w:r>
        <w:rPr>
          <w:i/>
          <w:iCs/>
        </w:rPr>
        <w:t xml:space="preserve"> County</w:t>
      </w:r>
      <w:r w:rsidRPr="00F10573">
        <w:t xml:space="preserve">, </w:t>
      </w:r>
      <w:r w:rsidRPr="009933A9">
        <w:rPr>
          <w:i/>
          <w:iCs/>
        </w:rPr>
        <w:t>Docket No. 53709</w:t>
      </w:r>
      <w:r w:rsidRPr="00F10573">
        <w:rPr>
          <w:i/>
          <w:iCs/>
        </w:rPr>
        <w:t xml:space="preserve"> </w:t>
      </w:r>
      <w:r w:rsidRPr="00F10573">
        <w:t>(</w:t>
      </w:r>
      <w:r>
        <w:t>Approved July 25, 2023</w:t>
      </w:r>
      <w:r w:rsidRPr="00F10573">
        <w:t>)</w:t>
      </w:r>
    </w:p>
  </w:footnote>
  <w:footnote w:id="39">
    <w:p w14:paraId="6D974ED8" w14:textId="77777777" w:rsidR="00001740" w:rsidRDefault="00001740" w:rsidP="00001740">
      <w:pPr>
        <w:pStyle w:val="FootnoteText"/>
      </w:pPr>
      <w:r>
        <w:rPr>
          <w:rStyle w:val="FootnoteReference"/>
        </w:rPr>
        <w:footnoteRef/>
      </w:r>
      <w:r>
        <w:t xml:space="preserve"> A</w:t>
      </w:r>
      <w:r w:rsidRPr="000F1955">
        <w:rPr>
          <w:i/>
        </w:rPr>
        <w:t>pplication of CSWR-Texas Utility Operating Company, LLC</w:t>
      </w:r>
      <w:r w:rsidRPr="000F1955">
        <w:rPr>
          <w:bCs/>
          <w:i/>
        </w:rPr>
        <w:t xml:space="preserve"> and </w:t>
      </w:r>
      <w:r w:rsidRPr="000F1955">
        <w:rPr>
          <w:i/>
        </w:rPr>
        <w:t xml:space="preserve">Ville </w:t>
      </w:r>
      <w:proofErr w:type="spellStart"/>
      <w:r w:rsidRPr="000F1955">
        <w:rPr>
          <w:i/>
        </w:rPr>
        <w:t>D’Alsace</w:t>
      </w:r>
      <w:proofErr w:type="spellEnd"/>
      <w:r w:rsidRPr="000F1955">
        <w:rPr>
          <w:i/>
        </w:rPr>
        <w:t xml:space="preserve"> Water Supply, LLC for Sale, Transfer, or Merger of Facilities and Certificate Rights in </w:t>
      </w:r>
      <w:r w:rsidRPr="000F1955">
        <w:rPr>
          <w:i/>
          <w:iCs/>
        </w:rPr>
        <w:t>Medina</w:t>
      </w:r>
      <w:r w:rsidRPr="000F1955">
        <w:rPr>
          <w:i/>
        </w:rPr>
        <w:t xml:space="preserve"> </w:t>
      </w:r>
      <w:r w:rsidRPr="000F1955">
        <w:rPr>
          <w:i/>
          <w:iCs/>
        </w:rPr>
        <w:t>County</w:t>
      </w:r>
      <w:r w:rsidRPr="00F10573">
        <w:t xml:space="preserve">, Docket No. </w:t>
      </w:r>
      <w:r>
        <w:t>54019</w:t>
      </w:r>
      <w:r w:rsidRPr="00F10573">
        <w:rPr>
          <w:i/>
          <w:iCs/>
        </w:rPr>
        <w:t xml:space="preserve"> </w:t>
      </w:r>
      <w:r w:rsidRPr="00F10573">
        <w:t>(</w:t>
      </w:r>
      <w:r>
        <w:t>Approved December 12, 2023</w:t>
      </w:r>
      <w:r w:rsidRPr="00F1057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55196" w14:textId="77777777" w:rsidR="00DA36E8" w:rsidRDefault="00DA36E8">
    <w:pPr>
      <w:pStyle w:val="Header"/>
      <w:jc w:val="center"/>
      <w:rPr>
        <w:b/>
        <w:i/>
        <w:sz w:val="38"/>
      </w:rPr>
    </w:pPr>
    <w:r>
      <w:rPr>
        <w:b/>
        <w:i/>
        <w:sz w:val="38"/>
      </w:rPr>
      <w:t>Public Utility Commission of Texas</w:t>
    </w:r>
  </w:p>
  <w:p w14:paraId="3DB7AB0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28121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18080DD7" w14:textId="77777777" w:rsidR="00D4643F" w:rsidRDefault="00D4643F" w:rsidP="00D4643F">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0807A44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447546754">
    <w:abstractNumId w:val="1"/>
  </w:num>
  <w:num w:numId="2" w16cid:durableId="599338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DA"/>
    <w:rsid w:val="00001740"/>
    <w:rsid w:val="0001100F"/>
    <w:rsid w:val="00014A75"/>
    <w:rsid w:val="00061440"/>
    <w:rsid w:val="0007731C"/>
    <w:rsid w:val="00116570"/>
    <w:rsid w:val="00136904"/>
    <w:rsid w:val="0014070F"/>
    <w:rsid w:val="00145E77"/>
    <w:rsid w:val="00154137"/>
    <w:rsid w:val="001706CF"/>
    <w:rsid w:val="00172779"/>
    <w:rsid w:val="001A0D5A"/>
    <w:rsid w:val="001A56DF"/>
    <w:rsid w:val="001A5F52"/>
    <w:rsid w:val="001F45BB"/>
    <w:rsid w:val="001F60AB"/>
    <w:rsid w:val="001F7907"/>
    <w:rsid w:val="0028111B"/>
    <w:rsid w:val="002D10BB"/>
    <w:rsid w:val="002D54CE"/>
    <w:rsid w:val="002E4FFA"/>
    <w:rsid w:val="00315848"/>
    <w:rsid w:val="00342242"/>
    <w:rsid w:val="00346EED"/>
    <w:rsid w:val="00397FF1"/>
    <w:rsid w:val="003C4474"/>
    <w:rsid w:val="003C6757"/>
    <w:rsid w:val="003E0B1C"/>
    <w:rsid w:val="003E1CD0"/>
    <w:rsid w:val="003F3870"/>
    <w:rsid w:val="004249AC"/>
    <w:rsid w:val="00491314"/>
    <w:rsid w:val="00494E29"/>
    <w:rsid w:val="004A30C9"/>
    <w:rsid w:val="004B607C"/>
    <w:rsid w:val="004E21C0"/>
    <w:rsid w:val="00505B2A"/>
    <w:rsid w:val="0052550E"/>
    <w:rsid w:val="0053518D"/>
    <w:rsid w:val="00542A42"/>
    <w:rsid w:val="005962C2"/>
    <w:rsid w:val="005B3CCA"/>
    <w:rsid w:val="005D4305"/>
    <w:rsid w:val="00603290"/>
    <w:rsid w:val="00634906"/>
    <w:rsid w:val="0064757D"/>
    <w:rsid w:val="006957BD"/>
    <w:rsid w:val="006B6B83"/>
    <w:rsid w:val="006F7634"/>
    <w:rsid w:val="007108CC"/>
    <w:rsid w:val="00730D56"/>
    <w:rsid w:val="00760929"/>
    <w:rsid w:val="007919BE"/>
    <w:rsid w:val="007A17DC"/>
    <w:rsid w:val="007D4F2D"/>
    <w:rsid w:val="007E4EE0"/>
    <w:rsid w:val="00800B84"/>
    <w:rsid w:val="008262FF"/>
    <w:rsid w:val="00866FC7"/>
    <w:rsid w:val="008A1841"/>
    <w:rsid w:val="008C40C4"/>
    <w:rsid w:val="008C469B"/>
    <w:rsid w:val="00904083"/>
    <w:rsid w:val="0091083F"/>
    <w:rsid w:val="00915750"/>
    <w:rsid w:val="009209EC"/>
    <w:rsid w:val="009327AF"/>
    <w:rsid w:val="00950C22"/>
    <w:rsid w:val="0096402E"/>
    <w:rsid w:val="00967839"/>
    <w:rsid w:val="00A17355"/>
    <w:rsid w:val="00A2062C"/>
    <w:rsid w:val="00A271B1"/>
    <w:rsid w:val="00A35B34"/>
    <w:rsid w:val="00A713DA"/>
    <w:rsid w:val="00A7556C"/>
    <w:rsid w:val="00A7691E"/>
    <w:rsid w:val="00A91312"/>
    <w:rsid w:val="00AD09CD"/>
    <w:rsid w:val="00AD6BB1"/>
    <w:rsid w:val="00AD70A6"/>
    <w:rsid w:val="00AE4B86"/>
    <w:rsid w:val="00B24BC1"/>
    <w:rsid w:val="00B307FB"/>
    <w:rsid w:val="00B56DD2"/>
    <w:rsid w:val="00B73618"/>
    <w:rsid w:val="00B97AA4"/>
    <w:rsid w:val="00C06E5C"/>
    <w:rsid w:val="00C366FF"/>
    <w:rsid w:val="00C50E04"/>
    <w:rsid w:val="00C5446C"/>
    <w:rsid w:val="00C544EC"/>
    <w:rsid w:val="00C83CDD"/>
    <w:rsid w:val="00C90F1A"/>
    <w:rsid w:val="00CC744D"/>
    <w:rsid w:val="00D11737"/>
    <w:rsid w:val="00D24180"/>
    <w:rsid w:val="00D431D0"/>
    <w:rsid w:val="00D4643F"/>
    <w:rsid w:val="00D474D7"/>
    <w:rsid w:val="00D5477A"/>
    <w:rsid w:val="00D711A7"/>
    <w:rsid w:val="00D84EEC"/>
    <w:rsid w:val="00D9288D"/>
    <w:rsid w:val="00DA36E8"/>
    <w:rsid w:val="00DB157C"/>
    <w:rsid w:val="00DB3DF9"/>
    <w:rsid w:val="00DC53DE"/>
    <w:rsid w:val="00DE01FC"/>
    <w:rsid w:val="00DF2550"/>
    <w:rsid w:val="00E06950"/>
    <w:rsid w:val="00E21649"/>
    <w:rsid w:val="00E56FE3"/>
    <w:rsid w:val="00E57BE8"/>
    <w:rsid w:val="00E65C2A"/>
    <w:rsid w:val="00E666D1"/>
    <w:rsid w:val="00EA5690"/>
    <w:rsid w:val="00EC1B31"/>
    <w:rsid w:val="00ED0966"/>
    <w:rsid w:val="00F04202"/>
    <w:rsid w:val="00F27C6C"/>
    <w:rsid w:val="00F368A3"/>
    <w:rsid w:val="00F756CD"/>
    <w:rsid w:val="00F76C78"/>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641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character" w:customStyle="1" w:styleId="Style2">
    <w:name w:val="Style2"/>
    <w:basedOn w:val="DefaultParagraphFont"/>
    <w:uiPriority w:val="1"/>
    <w:rsid w:val="00D5477A"/>
    <w:rPr>
      <w:rFonts w:ascii="Times New Roman" w:hAnsi="Times New Roman"/>
      <w:b w:val="0"/>
      <w:i/>
      <w:color w:val="auto"/>
      <w:sz w:val="24"/>
      <w:u w:val="none"/>
    </w:rPr>
  </w:style>
  <w:style w:type="character" w:customStyle="1" w:styleId="HeaderChar">
    <w:name w:val="Header Char"/>
    <w:basedOn w:val="DefaultParagraphFont"/>
    <w:link w:val="Header"/>
    <w:uiPriority w:val="99"/>
    <w:rsid w:val="00D4643F"/>
    <w:rPr>
      <w:sz w:val="24"/>
    </w:rPr>
  </w:style>
  <w:style w:type="paragraph" w:styleId="FootnoteText">
    <w:name w:val="footnote text"/>
    <w:basedOn w:val="Normal"/>
    <w:link w:val="FootnoteTextChar"/>
    <w:uiPriority w:val="99"/>
    <w:semiHidden/>
    <w:unhideWhenUsed/>
    <w:rsid w:val="00001740"/>
    <w:pPr>
      <w:spacing w:after="120"/>
      <w:ind w:firstLine="720"/>
    </w:pPr>
    <w:rPr>
      <w:sz w:val="20"/>
    </w:rPr>
  </w:style>
  <w:style w:type="character" w:customStyle="1" w:styleId="FootnoteTextChar">
    <w:name w:val="Footnote Text Char"/>
    <w:basedOn w:val="DefaultParagraphFont"/>
    <w:link w:val="FootnoteText"/>
    <w:uiPriority w:val="99"/>
    <w:semiHidden/>
    <w:rsid w:val="00001740"/>
  </w:style>
  <w:style w:type="character" w:styleId="FootnoteReference">
    <w:name w:val="footnote reference"/>
    <w:uiPriority w:val="99"/>
    <w:semiHidden/>
    <w:unhideWhenUsed/>
    <w:rsid w:val="00001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994A64B5B064FC8A386530A47BD9552"/>
        <w:category>
          <w:name w:val="General"/>
          <w:gallery w:val="placeholder"/>
        </w:category>
        <w:types>
          <w:type w:val="bbPlcHdr"/>
        </w:types>
        <w:behaviors>
          <w:behavior w:val="content"/>
        </w:behaviors>
        <w:guid w:val="{A5E28865-3B50-4A0B-A07C-4C36C22747DB}"/>
      </w:docPartPr>
      <w:docPartBody>
        <w:p w:rsidR="002E3433" w:rsidRDefault="001B00B4" w:rsidP="001B00B4">
          <w:pPr>
            <w:pStyle w:val="1994A64B5B064FC8A386530A47BD9552"/>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1887B221D84044D0A1D0BF88E04C42EB"/>
        <w:category>
          <w:name w:val="General"/>
          <w:gallery w:val="placeholder"/>
        </w:category>
        <w:types>
          <w:type w:val="bbPlcHdr"/>
        </w:types>
        <w:behaviors>
          <w:behavior w:val="content"/>
        </w:behaviors>
        <w:guid w:val="{EA31D365-805B-4B94-BD90-08370F6CB4BC}"/>
      </w:docPartPr>
      <w:docPartBody>
        <w:p w:rsidR="002E3433" w:rsidRDefault="001B00B4" w:rsidP="001B00B4">
          <w:pPr>
            <w:pStyle w:val="1887B221D84044D0A1D0BF88E04C42EB"/>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0B4"/>
    <w:rsid w:val="001B00B4"/>
    <w:rsid w:val="002E3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00B4"/>
    <w:rPr>
      <w:color w:val="808080"/>
    </w:rPr>
  </w:style>
  <w:style w:type="paragraph" w:customStyle="1" w:styleId="1994A64B5B064FC8A386530A47BD9552">
    <w:name w:val="1994A64B5B064FC8A386530A47BD9552"/>
    <w:rsid w:val="001B00B4"/>
  </w:style>
  <w:style w:type="paragraph" w:customStyle="1" w:styleId="1887B221D84044D0A1D0BF88E04C42EB">
    <w:name w:val="1887B221D84044D0A1D0BF88E04C42EB"/>
    <w:rsid w:val="001B00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3314</Words>
  <Characters>18937</Characters>
  <Application>Microsoft Office Word</Application>
  <DocSecurity>0</DocSecurity>
  <Lines>157</Lines>
  <Paragraphs>44</Paragraphs>
  <ScaleCrop>false</ScaleCrop>
  <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2024-01-05T14:35:00Z</dcterms:created>
  <dcterms:modified xsi:type="dcterms:W3CDTF">2024-01-05T14:35:00Z</dcterms:modified>
</cp:coreProperties>
</file>